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945687" w14:textId="1250D300" w:rsidR="008A0B63" w:rsidRPr="002B4CB1" w:rsidRDefault="00C47468" w:rsidP="008A0B63">
      <w:pPr>
        <w:rPr>
          <w:rFonts w:ascii="Tahoma" w:eastAsiaTheme="majorEastAsia" w:hAnsi="Tahoma" w:cs="Tahoma"/>
        </w:rPr>
      </w:pPr>
      <w:bookmarkStart w:id="0" w:name="_Hlk39587430"/>
      <w:bookmarkEnd w:id="0"/>
      <w:r>
        <w:rPr>
          <w:rFonts w:eastAsiaTheme="majorEastAsia"/>
          <w:noProof/>
        </w:rPr>
        <w:t xml:space="preserve">              </w:t>
      </w:r>
      <w:r w:rsidRPr="002B4CB1">
        <w:rPr>
          <w:rFonts w:ascii="Tahoma" w:eastAsiaTheme="majorEastAsia" w:hAnsi="Tahoma" w:cs="Tahoma"/>
          <w:noProof/>
        </w:rPr>
        <w:t xml:space="preserve">                         </w:t>
      </w:r>
      <w:r w:rsidR="004C7A98">
        <w:rPr>
          <w:rFonts w:ascii="Tahoma" w:eastAsiaTheme="majorEastAsia" w:hAnsi="Tahoma" w:cs="Tahoma"/>
          <w:noProof/>
        </w:rPr>
        <w:t xml:space="preserve">         </w:t>
      </w:r>
      <w:r w:rsidR="009C22AA">
        <w:rPr>
          <w:rFonts w:ascii="Tahoma" w:eastAsiaTheme="majorEastAsia" w:hAnsi="Tahoma" w:cs="Tahoma"/>
          <w:noProof/>
        </w:rPr>
        <w:t xml:space="preserve">             </w:t>
      </w:r>
      <w:r w:rsidR="004C7A98" w:rsidRPr="002B4CB1">
        <w:rPr>
          <w:rFonts w:ascii="Tahoma" w:eastAsiaTheme="majorEastAsia" w:hAnsi="Tahoma" w:cs="Tahoma"/>
          <w:noProof/>
        </w:rPr>
        <w:drawing>
          <wp:inline distT="0" distB="0" distL="0" distR="0" wp14:anchorId="128985AC" wp14:editId="1A740C55">
            <wp:extent cx="1762125" cy="50236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54765" cy="557286"/>
                    </a:xfrm>
                    <a:prstGeom prst="rect">
                      <a:avLst/>
                    </a:prstGeom>
                    <a:noFill/>
                  </pic:spPr>
                </pic:pic>
              </a:graphicData>
            </a:graphic>
          </wp:inline>
        </w:drawing>
      </w:r>
      <w:r w:rsidRPr="002B4CB1">
        <w:rPr>
          <w:rFonts w:ascii="Tahoma" w:eastAsiaTheme="majorEastAsia" w:hAnsi="Tahoma" w:cs="Tahoma"/>
          <w:noProof/>
        </w:rPr>
        <w:t xml:space="preserve">        </w:t>
      </w:r>
      <w:r w:rsidR="002B4CB1">
        <w:rPr>
          <w:rFonts w:ascii="Tahoma" w:eastAsiaTheme="majorEastAsia" w:hAnsi="Tahoma" w:cs="Tahoma"/>
          <w:noProof/>
        </w:rPr>
        <w:t xml:space="preserve"> </w:t>
      </w:r>
      <w:r w:rsidR="00242849">
        <w:rPr>
          <w:rFonts w:ascii="Tahoma" w:eastAsiaTheme="majorEastAsia" w:hAnsi="Tahoma" w:cs="Tahoma"/>
          <w:noProof/>
        </w:rPr>
        <w:t xml:space="preserve">      </w:t>
      </w:r>
      <w:r w:rsidRPr="002B4CB1">
        <w:rPr>
          <w:rFonts w:ascii="Tahoma" w:eastAsiaTheme="majorEastAsia" w:hAnsi="Tahoma" w:cs="Tahoma"/>
          <w:noProof/>
        </w:rPr>
        <w:t xml:space="preserve">        </w:t>
      </w:r>
    </w:p>
    <w:p w14:paraId="43C855F4" w14:textId="3D45AA95" w:rsidR="00866F3B" w:rsidRPr="00EF2025" w:rsidRDefault="00866F3B" w:rsidP="00EF2025">
      <w:pPr>
        <w:pStyle w:val="Heading1"/>
        <w:rPr>
          <w:rFonts w:ascii="Tahoma" w:eastAsiaTheme="majorEastAsia" w:hAnsi="Tahoma" w:cs="Tahoma"/>
          <w:sz w:val="24"/>
          <w:szCs w:val="24"/>
        </w:rPr>
      </w:pPr>
      <w:r w:rsidRPr="009C22AA">
        <w:rPr>
          <w:rFonts w:ascii="Tahoma" w:eastAsiaTheme="majorEastAsia" w:hAnsi="Tahoma" w:cs="Tahoma"/>
          <w:color w:val="009999"/>
          <w:sz w:val="24"/>
          <w:szCs w:val="24"/>
        </w:rPr>
        <w:t xml:space="preserve">COVID-19 </w:t>
      </w:r>
      <w:r w:rsidR="001E1FD0" w:rsidRPr="009C22AA">
        <w:rPr>
          <w:rFonts w:ascii="Tahoma" w:eastAsiaTheme="majorEastAsia" w:hAnsi="Tahoma" w:cs="Tahoma"/>
          <w:color w:val="009999"/>
          <w:sz w:val="24"/>
          <w:szCs w:val="24"/>
        </w:rPr>
        <w:t>Safety</w:t>
      </w:r>
      <w:r w:rsidR="00A92BD0">
        <w:rPr>
          <w:rFonts w:ascii="Tahoma" w:eastAsiaTheme="majorEastAsia" w:hAnsi="Tahoma" w:cs="Tahoma"/>
          <w:color w:val="009999"/>
          <w:sz w:val="24"/>
          <w:szCs w:val="24"/>
        </w:rPr>
        <w:t xml:space="preserve"> </w:t>
      </w:r>
      <w:r w:rsidRPr="009C22AA">
        <w:rPr>
          <w:rFonts w:ascii="Tahoma" w:eastAsiaTheme="majorEastAsia" w:hAnsi="Tahoma" w:cs="Tahoma"/>
          <w:color w:val="009999"/>
          <w:sz w:val="24"/>
          <w:szCs w:val="24"/>
        </w:rPr>
        <w:t>Plan</w:t>
      </w:r>
      <w:r w:rsidR="00EF2025">
        <w:rPr>
          <w:rFonts w:ascii="Tahoma" w:eastAsiaTheme="majorEastAsia" w:hAnsi="Tahoma" w:cs="Tahoma"/>
          <w:sz w:val="24"/>
          <w:szCs w:val="24"/>
        </w:rPr>
        <w:tab/>
      </w:r>
      <w:r w:rsidR="00EF2025">
        <w:rPr>
          <w:rFonts w:ascii="Tahoma" w:eastAsiaTheme="majorEastAsia" w:hAnsi="Tahoma" w:cs="Tahoma"/>
          <w:sz w:val="24"/>
          <w:szCs w:val="24"/>
        </w:rPr>
        <w:tab/>
      </w:r>
      <w:r w:rsidR="00EF2025">
        <w:rPr>
          <w:rFonts w:ascii="Tahoma" w:eastAsiaTheme="majorEastAsia" w:hAnsi="Tahoma" w:cs="Tahoma"/>
          <w:sz w:val="24"/>
          <w:szCs w:val="24"/>
        </w:rPr>
        <w:tab/>
      </w:r>
      <w:r w:rsidR="00EF2025">
        <w:rPr>
          <w:rFonts w:ascii="Tahoma" w:eastAsiaTheme="majorEastAsia" w:hAnsi="Tahoma" w:cs="Tahoma"/>
          <w:sz w:val="24"/>
          <w:szCs w:val="24"/>
        </w:rPr>
        <w:tab/>
      </w:r>
      <w:r w:rsidR="00EF2025">
        <w:rPr>
          <w:rFonts w:ascii="Tahoma" w:eastAsiaTheme="majorEastAsia" w:hAnsi="Tahoma" w:cs="Tahoma"/>
          <w:sz w:val="24"/>
          <w:szCs w:val="24"/>
        </w:rPr>
        <w:tab/>
      </w:r>
      <w:r w:rsidR="000F7F14">
        <w:rPr>
          <w:rFonts w:ascii="Tahoma" w:eastAsiaTheme="majorEastAsia" w:hAnsi="Tahoma" w:cs="Tahoma"/>
          <w:sz w:val="24"/>
          <w:szCs w:val="24"/>
        </w:rPr>
        <w:t xml:space="preserve">                             </w:t>
      </w:r>
      <w:r w:rsidR="00ED76BD" w:rsidRPr="009C22AA">
        <w:rPr>
          <w:rFonts w:ascii="Tahoma" w:eastAsiaTheme="majorEastAsia" w:hAnsi="Tahoma" w:cs="Tahoma"/>
          <w:color w:val="009999"/>
          <w:sz w:val="24"/>
          <w:szCs w:val="24"/>
        </w:rPr>
        <w:t xml:space="preserve">July </w:t>
      </w:r>
      <w:r w:rsidR="004874E7">
        <w:rPr>
          <w:rFonts w:ascii="Tahoma" w:eastAsiaTheme="majorEastAsia" w:hAnsi="Tahoma" w:cs="Tahoma"/>
          <w:color w:val="009999"/>
          <w:sz w:val="24"/>
          <w:szCs w:val="24"/>
        </w:rPr>
        <w:t>6</w:t>
      </w:r>
      <w:r w:rsidR="001E1FD0" w:rsidRPr="009C22AA">
        <w:rPr>
          <w:rFonts w:ascii="Tahoma" w:eastAsiaTheme="majorEastAsia" w:hAnsi="Tahoma" w:cs="Tahoma"/>
          <w:color w:val="009999"/>
          <w:sz w:val="24"/>
          <w:szCs w:val="24"/>
        </w:rPr>
        <w:t>, 2020</w:t>
      </w:r>
    </w:p>
    <w:p w14:paraId="190EED84" w14:textId="5F66A89E" w:rsidR="001E1FD0" w:rsidRPr="002B4CB1" w:rsidRDefault="001E1FD0" w:rsidP="00011A56">
      <w:pPr>
        <w:rPr>
          <w:rFonts w:ascii="Tahoma" w:eastAsiaTheme="majorEastAsia" w:hAnsi="Tahoma" w:cs="Tahoma"/>
        </w:rPr>
      </w:pPr>
      <w:r w:rsidRPr="002B4CB1">
        <w:rPr>
          <w:rFonts w:ascii="Tahoma" w:eastAsiaTheme="majorEastAsia" w:hAnsi="Tahoma" w:cs="Tahoma"/>
        </w:rPr>
        <w:t xml:space="preserve">WorkAbilities </w:t>
      </w:r>
      <w:r w:rsidR="00866F3B" w:rsidRPr="002B4CB1">
        <w:rPr>
          <w:rFonts w:ascii="Tahoma" w:eastAsiaTheme="majorEastAsia" w:hAnsi="Tahoma" w:cs="Tahoma"/>
        </w:rPr>
        <w:t>is committed to providing a safe</w:t>
      </w:r>
      <w:r w:rsidRPr="002B4CB1">
        <w:rPr>
          <w:rFonts w:ascii="Tahoma" w:eastAsiaTheme="majorEastAsia" w:hAnsi="Tahoma" w:cs="Tahoma"/>
        </w:rPr>
        <w:t xml:space="preserve"> environment for the individuals we serve and the employees who support them</w:t>
      </w:r>
      <w:r w:rsidR="00866F3B" w:rsidRPr="002B4CB1">
        <w:rPr>
          <w:rFonts w:ascii="Tahoma" w:eastAsiaTheme="majorEastAsia" w:hAnsi="Tahoma" w:cs="Tahoma"/>
        </w:rPr>
        <w:t xml:space="preserve">. </w:t>
      </w:r>
      <w:r w:rsidRPr="002B4CB1">
        <w:rPr>
          <w:rFonts w:ascii="Tahoma" w:eastAsiaTheme="majorEastAsia" w:hAnsi="Tahoma" w:cs="Tahoma"/>
        </w:rPr>
        <w:t>T</w:t>
      </w:r>
      <w:r w:rsidR="00866F3B" w:rsidRPr="002B4CB1">
        <w:rPr>
          <w:rFonts w:ascii="Tahoma" w:eastAsiaTheme="majorEastAsia" w:hAnsi="Tahoma" w:cs="Tahoma"/>
        </w:rPr>
        <w:t>he</w:t>
      </w:r>
      <w:r w:rsidRPr="002B4CB1">
        <w:rPr>
          <w:rFonts w:ascii="Tahoma" w:eastAsiaTheme="majorEastAsia" w:hAnsi="Tahoma" w:cs="Tahoma"/>
        </w:rPr>
        <w:t xml:space="preserve"> </w:t>
      </w:r>
      <w:r w:rsidR="00866F3B" w:rsidRPr="002B4CB1">
        <w:rPr>
          <w:rFonts w:ascii="Tahoma" w:eastAsiaTheme="majorEastAsia" w:hAnsi="Tahoma" w:cs="Tahoma"/>
        </w:rPr>
        <w:t xml:space="preserve">following </w:t>
      </w:r>
      <w:r w:rsidRPr="002B4CB1">
        <w:rPr>
          <w:rFonts w:ascii="Tahoma" w:eastAsiaTheme="majorEastAsia" w:hAnsi="Tahoma" w:cs="Tahoma"/>
        </w:rPr>
        <w:t xml:space="preserve">Safety </w:t>
      </w:r>
      <w:r w:rsidR="00866F3B" w:rsidRPr="002B4CB1">
        <w:rPr>
          <w:rFonts w:ascii="Tahoma" w:eastAsiaTheme="majorEastAsia" w:hAnsi="Tahoma" w:cs="Tahoma"/>
        </w:rPr>
        <w:t>Plan</w:t>
      </w:r>
      <w:r w:rsidRPr="002B4CB1">
        <w:rPr>
          <w:rFonts w:ascii="Tahoma" w:eastAsiaTheme="majorEastAsia" w:hAnsi="Tahoma" w:cs="Tahoma"/>
        </w:rPr>
        <w:t xml:space="preserve"> is intended to provide ‘best practice’ guidelines to meet that goal.  This safety plan will be a fluid document as </w:t>
      </w:r>
      <w:r w:rsidR="00BC2CA1">
        <w:rPr>
          <w:rFonts w:ascii="Tahoma" w:eastAsiaTheme="majorEastAsia" w:hAnsi="Tahoma" w:cs="Tahoma"/>
        </w:rPr>
        <w:t xml:space="preserve">feedback is received and </w:t>
      </w:r>
      <w:r w:rsidRPr="002B4CB1">
        <w:rPr>
          <w:rFonts w:ascii="Tahoma" w:eastAsiaTheme="majorEastAsia" w:hAnsi="Tahoma" w:cs="Tahoma"/>
        </w:rPr>
        <w:t>recommendations</w:t>
      </w:r>
      <w:r w:rsidR="00BC2CA1">
        <w:rPr>
          <w:rFonts w:ascii="Tahoma" w:eastAsiaTheme="majorEastAsia" w:hAnsi="Tahoma" w:cs="Tahoma"/>
        </w:rPr>
        <w:t xml:space="preserve"> are revised</w:t>
      </w:r>
      <w:r w:rsidRPr="002B4CB1">
        <w:rPr>
          <w:rFonts w:ascii="Tahoma" w:eastAsiaTheme="majorEastAsia" w:hAnsi="Tahoma" w:cs="Tahoma"/>
        </w:rPr>
        <w:t xml:space="preserve"> based upon current data and directives from the M</w:t>
      </w:r>
      <w:r w:rsidR="001C73FD" w:rsidRPr="002B4CB1">
        <w:rPr>
          <w:rFonts w:ascii="Tahoma" w:eastAsiaTheme="majorEastAsia" w:hAnsi="Tahoma" w:cs="Tahoma"/>
        </w:rPr>
        <w:t>innesota</w:t>
      </w:r>
      <w:r w:rsidRPr="002B4CB1">
        <w:rPr>
          <w:rFonts w:ascii="Tahoma" w:eastAsiaTheme="majorEastAsia" w:hAnsi="Tahoma" w:cs="Tahoma"/>
        </w:rPr>
        <w:t xml:space="preserve"> Department of Health</w:t>
      </w:r>
      <w:r w:rsidR="00EF6D66">
        <w:rPr>
          <w:rFonts w:ascii="Tahoma" w:eastAsiaTheme="majorEastAsia" w:hAnsi="Tahoma" w:cs="Tahoma"/>
        </w:rPr>
        <w:t xml:space="preserve"> (MDH)</w:t>
      </w:r>
      <w:r w:rsidRPr="002B4CB1">
        <w:rPr>
          <w:rFonts w:ascii="Tahoma" w:eastAsiaTheme="majorEastAsia" w:hAnsi="Tahoma" w:cs="Tahoma"/>
        </w:rPr>
        <w:t xml:space="preserve">, CDC or OSHA.  </w:t>
      </w:r>
    </w:p>
    <w:p w14:paraId="6FFF55A2" w14:textId="0277011B" w:rsidR="00BC2CA1" w:rsidRPr="00EF6D66" w:rsidRDefault="00BC2CA1" w:rsidP="00011A56">
      <w:pPr>
        <w:rPr>
          <w:rFonts w:ascii="Tahoma" w:eastAsiaTheme="majorEastAsia" w:hAnsi="Tahoma" w:cs="Tahoma"/>
          <w:b/>
          <w:bCs/>
          <w:color w:val="009999"/>
        </w:rPr>
      </w:pPr>
      <w:r w:rsidRPr="00EF6D66">
        <w:rPr>
          <w:rFonts w:ascii="Tahoma" w:eastAsiaTheme="majorEastAsia" w:hAnsi="Tahoma" w:cs="Tahoma"/>
          <w:b/>
          <w:bCs/>
          <w:color w:val="009999"/>
        </w:rPr>
        <w:t>PHASED RE-OPENING for PROGRAM SERVICES</w:t>
      </w:r>
    </w:p>
    <w:p w14:paraId="0ABEB3B3" w14:textId="059D6F0E" w:rsidR="002C7007" w:rsidRPr="002C7007" w:rsidRDefault="002C7007" w:rsidP="00DE4E8F">
      <w:pPr>
        <w:rPr>
          <w:rFonts w:ascii="Tahoma" w:eastAsiaTheme="majorEastAsia" w:hAnsi="Tahoma" w:cs="Tahoma"/>
          <w:b/>
          <w:bCs/>
        </w:rPr>
      </w:pPr>
      <w:r>
        <w:rPr>
          <w:rFonts w:ascii="Tahoma" w:eastAsiaTheme="majorEastAsia" w:hAnsi="Tahoma" w:cs="Tahoma"/>
          <w:b/>
          <w:bCs/>
        </w:rPr>
        <w:t>“</w:t>
      </w:r>
      <w:r w:rsidRPr="002C7007">
        <w:rPr>
          <w:rFonts w:ascii="Tahoma" w:eastAsiaTheme="majorEastAsia" w:hAnsi="Tahoma" w:cs="Tahoma"/>
          <w:b/>
          <w:bCs/>
        </w:rPr>
        <w:t>A</w:t>
      </w:r>
      <w:r>
        <w:rPr>
          <w:rFonts w:ascii="Tahoma" w:eastAsiaTheme="majorEastAsia" w:hAnsi="Tahoma" w:cs="Tahoma"/>
          <w:b/>
          <w:bCs/>
        </w:rPr>
        <w:t>t</w:t>
      </w:r>
      <w:r w:rsidRPr="002C7007">
        <w:rPr>
          <w:rFonts w:ascii="Tahoma" w:eastAsiaTheme="majorEastAsia" w:hAnsi="Tahoma" w:cs="Tahoma"/>
          <w:b/>
          <w:bCs/>
        </w:rPr>
        <w:t>-</w:t>
      </w:r>
      <w:r>
        <w:rPr>
          <w:rFonts w:ascii="Tahoma" w:eastAsiaTheme="majorEastAsia" w:hAnsi="Tahoma" w:cs="Tahoma"/>
          <w:b/>
          <w:bCs/>
        </w:rPr>
        <w:t>Risk”</w:t>
      </w:r>
      <w:r w:rsidRPr="002C7007">
        <w:rPr>
          <w:rFonts w:ascii="Tahoma" w:eastAsiaTheme="majorEastAsia" w:hAnsi="Tahoma" w:cs="Tahoma"/>
          <w:b/>
          <w:bCs/>
        </w:rPr>
        <w:t xml:space="preserve"> Individuals</w:t>
      </w:r>
    </w:p>
    <w:p w14:paraId="4833D520" w14:textId="04995E2E" w:rsidR="00C439D8" w:rsidRDefault="00BC2CA1" w:rsidP="00DE4E8F">
      <w:pPr>
        <w:rPr>
          <w:rFonts w:ascii="Tahoma" w:eastAsiaTheme="majorEastAsia" w:hAnsi="Tahoma" w:cs="Tahoma"/>
        </w:rPr>
      </w:pPr>
      <w:r>
        <w:rPr>
          <w:rFonts w:ascii="Tahoma" w:eastAsiaTheme="majorEastAsia" w:hAnsi="Tahoma" w:cs="Tahoma"/>
        </w:rPr>
        <w:t xml:space="preserve">WorkAbilities will adhere to conditions for re-opening as </w:t>
      </w:r>
      <w:r w:rsidR="00DE4E8F">
        <w:rPr>
          <w:rFonts w:ascii="Tahoma" w:eastAsiaTheme="majorEastAsia" w:hAnsi="Tahoma" w:cs="Tahoma"/>
        </w:rPr>
        <w:t xml:space="preserve">outlined </w:t>
      </w:r>
      <w:r>
        <w:rPr>
          <w:rFonts w:ascii="Tahoma" w:eastAsiaTheme="majorEastAsia" w:hAnsi="Tahoma" w:cs="Tahoma"/>
        </w:rPr>
        <w:t>by the Department of Human Services (DHS).</w:t>
      </w:r>
      <w:r w:rsidR="00C439D8">
        <w:rPr>
          <w:rFonts w:ascii="Tahoma" w:eastAsiaTheme="majorEastAsia" w:hAnsi="Tahoma" w:cs="Tahoma"/>
        </w:rPr>
        <w:t xml:space="preserve"> We plan </w:t>
      </w:r>
      <w:r>
        <w:rPr>
          <w:rFonts w:ascii="Tahoma" w:eastAsiaTheme="majorEastAsia" w:hAnsi="Tahoma" w:cs="Tahoma"/>
        </w:rPr>
        <w:t xml:space="preserve">to </w:t>
      </w:r>
      <w:r w:rsidR="00C439D8">
        <w:rPr>
          <w:rFonts w:ascii="Tahoma" w:eastAsiaTheme="majorEastAsia" w:hAnsi="Tahoma" w:cs="Tahoma"/>
        </w:rPr>
        <w:t>slowly re-</w:t>
      </w:r>
      <w:r>
        <w:rPr>
          <w:rFonts w:ascii="Tahoma" w:eastAsiaTheme="majorEastAsia" w:hAnsi="Tahoma" w:cs="Tahoma"/>
        </w:rPr>
        <w:t xml:space="preserve">open in phases and build capacity as </w:t>
      </w:r>
      <w:r w:rsidR="00DE4E8F">
        <w:rPr>
          <w:rFonts w:ascii="Tahoma" w:eastAsiaTheme="majorEastAsia" w:hAnsi="Tahoma" w:cs="Tahoma"/>
        </w:rPr>
        <w:t xml:space="preserve">current guidance is provided </w:t>
      </w:r>
      <w:r w:rsidR="00EF6D66">
        <w:rPr>
          <w:rFonts w:ascii="Tahoma" w:eastAsiaTheme="majorEastAsia" w:hAnsi="Tahoma" w:cs="Tahoma"/>
        </w:rPr>
        <w:t xml:space="preserve">by MDH </w:t>
      </w:r>
      <w:r w:rsidR="00DE4E8F">
        <w:rPr>
          <w:rFonts w:ascii="Tahoma" w:eastAsiaTheme="majorEastAsia" w:hAnsi="Tahoma" w:cs="Tahoma"/>
        </w:rPr>
        <w:t xml:space="preserve">and as directed by DHS. </w:t>
      </w:r>
    </w:p>
    <w:p w14:paraId="0D249385" w14:textId="715479BE" w:rsidR="00DE4E8F" w:rsidRDefault="00DE4E8F" w:rsidP="00DE4E8F">
      <w:pPr>
        <w:rPr>
          <w:rFonts w:ascii="Tahoma" w:eastAsiaTheme="majorEastAsia" w:hAnsi="Tahoma" w:cs="Tahoma"/>
        </w:rPr>
      </w:pPr>
      <w:r>
        <w:rPr>
          <w:rFonts w:ascii="Tahoma" w:eastAsiaTheme="majorEastAsia" w:hAnsi="Tahoma" w:cs="Tahoma"/>
        </w:rPr>
        <w:t xml:space="preserve">We strongly encourage </w:t>
      </w:r>
      <w:r w:rsidRPr="00ED76BD">
        <w:rPr>
          <w:rFonts w:ascii="Tahoma" w:eastAsiaTheme="majorEastAsia" w:hAnsi="Tahoma" w:cs="Tahoma"/>
        </w:rPr>
        <w:t>any “at-risk”</w:t>
      </w:r>
      <w:r>
        <w:rPr>
          <w:rFonts w:ascii="Tahoma" w:eastAsiaTheme="majorEastAsia" w:hAnsi="Tahoma" w:cs="Tahoma"/>
        </w:rPr>
        <w:t xml:space="preserve"> </w:t>
      </w:r>
      <w:r w:rsidR="00EF6D66">
        <w:rPr>
          <w:rFonts w:ascii="Tahoma" w:eastAsiaTheme="majorEastAsia" w:hAnsi="Tahoma" w:cs="Tahoma"/>
        </w:rPr>
        <w:t xml:space="preserve">person </w:t>
      </w:r>
      <w:r w:rsidRPr="00ED76BD">
        <w:rPr>
          <w:rFonts w:ascii="Tahoma" w:eastAsiaTheme="majorEastAsia" w:hAnsi="Tahoma" w:cs="Tahoma"/>
        </w:rPr>
        <w:t>to stay home</w:t>
      </w:r>
      <w:r>
        <w:rPr>
          <w:rFonts w:ascii="Tahoma" w:eastAsiaTheme="majorEastAsia" w:hAnsi="Tahoma" w:cs="Tahoma"/>
        </w:rPr>
        <w:t xml:space="preserve"> or if they have house</w:t>
      </w:r>
      <w:r w:rsidR="00EF6D66">
        <w:rPr>
          <w:rFonts w:ascii="Tahoma" w:eastAsiaTheme="majorEastAsia" w:hAnsi="Tahoma" w:cs="Tahoma"/>
        </w:rPr>
        <w:t xml:space="preserve"> </w:t>
      </w:r>
      <w:r>
        <w:rPr>
          <w:rFonts w:ascii="Tahoma" w:eastAsiaTheme="majorEastAsia" w:hAnsi="Tahoma" w:cs="Tahoma"/>
        </w:rPr>
        <w:t>members who are considered “at-risk”</w:t>
      </w:r>
      <w:r w:rsidRPr="00ED76BD">
        <w:rPr>
          <w:rFonts w:ascii="Tahoma" w:eastAsiaTheme="majorEastAsia" w:hAnsi="Tahoma" w:cs="Tahoma"/>
        </w:rPr>
        <w:t>.</w:t>
      </w:r>
      <w:r w:rsidR="00C439D8">
        <w:rPr>
          <w:rFonts w:ascii="Tahoma" w:eastAsiaTheme="majorEastAsia" w:hAnsi="Tahoma" w:cs="Tahoma"/>
        </w:rPr>
        <w:t xml:space="preserve"> </w:t>
      </w:r>
      <w:r w:rsidRPr="00ED76BD">
        <w:rPr>
          <w:rFonts w:ascii="Tahoma" w:eastAsiaTheme="majorEastAsia" w:hAnsi="Tahoma" w:cs="Tahoma"/>
        </w:rPr>
        <w:t>“At-Risk” is defined</w:t>
      </w:r>
      <w:r>
        <w:rPr>
          <w:rFonts w:ascii="Tahoma" w:eastAsiaTheme="majorEastAsia" w:hAnsi="Tahoma" w:cs="Tahoma"/>
        </w:rPr>
        <w:t xml:space="preserve"> by the CDC</w:t>
      </w:r>
      <w:r w:rsidRPr="00ED76BD">
        <w:rPr>
          <w:rFonts w:ascii="Tahoma" w:eastAsiaTheme="majorEastAsia" w:hAnsi="Tahoma" w:cs="Tahoma"/>
        </w:rPr>
        <w:t xml:space="preserve"> as people who are: </w:t>
      </w:r>
    </w:p>
    <w:p w14:paraId="4B7A4CF0" w14:textId="77777777" w:rsidR="00DE4E8F" w:rsidRDefault="00DE4E8F" w:rsidP="00DE4E8F">
      <w:pPr>
        <w:spacing w:before="0" w:after="0"/>
        <w:rPr>
          <w:rFonts w:ascii="Tahoma" w:eastAsiaTheme="majorEastAsia" w:hAnsi="Tahoma" w:cs="Tahoma"/>
        </w:rPr>
      </w:pPr>
      <w:r w:rsidRPr="00DE4E8F">
        <w:rPr>
          <w:rFonts w:ascii="Tahoma" w:eastAsiaTheme="majorEastAsia" w:hAnsi="Tahoma" w:cs="Tahoma"/>
        </w:rPr>
        <w:t>65 years and older</w:t>
      </w:r>
    </w:p>
    <w:p w14:paraId="057EDE85" w14:textId="2DE667B5" w:rsidR="00DE4E8F" w:rsidRPr="00DE4E8F" w:rsidRDefault="00DE4E8F" w:rsidP="00DE4E8F">
      <w:pPr>
        <w:spacing w:before="0" w:after="0"/>
        <w:rPr>
          <w:rFonts w:ascii="Tahoma" w:eastAsiaTheme="majorEastAsia" w:hAnsi="Tahoma" w:cs="Tahoma"/>
        </w:rPr>
      </w:pPr>
      <w:r>
        <w:rPr>
          <w:rFonts w:ascii="Tahoma" w:eastAsiaTheme="majorEastAsia" w:hAnsi="Tahoma" w:cs="Tahoma"/>
        </w:rPr>
        <w:t>L</w:t>
      </w:r>
      <w:r w:rsidRPr="00DE4E8F">
        <w:rPr>
          <w:rFonts w:ascii="Tahoma" w:eastAsiaTheme="majorEastAsia" w:hAnsi="Tahoma" w:cs="Tahoma"/>
        </w:rPr>
        <w:t>iving in a nursing home or a long-term care facility</w:t>
      </w:r>
    </w:p>
    <w:p w14:paraId="6F2B56B3" w14:textId="0775967E" w:rsidR="00DE4E8F" w:rsidRPr="00DE4E8F" w:rsidRDefault="00DE4E8F" w:rsidP="00DE4E8F">
      <w:pPr>
        <w:spacing w:before="0" w:after="0"/>
        <w:rPr>
          <w:rFonts w:ascii="Tahoma" w:eastAsiaTheme="majorEastAsia" w:hAnsi="Tahoma" w:cs="Tahoma"/>
        </w:rPr>
      </w:pPr>
      <w:r w:rsidRPr="00DE4E8F">
        <w:rPr>
          <w:rFonts w:ascii="Tahoma" w:eastAsiaTheme="majorEastAsia" w:hAnsi="Tahoma" w:cs="Tahoma"/>
        </w:rPr>
        <w:t>Any age with underlying medical conditions, particularly if not well controlled, including:</w:t>
      </w:r>
    </w:p>
    <w:p w14:paraId="53021A94" w14:textId="50B45D5E" w:rsidR="00DE4E8F" w:rsidRPr="00DE4E8F" w:rsidRDefault="00DE4E8F" w:rsidP="00DE4E8F">
      <w:pPr>
        <w:spacing w:before="0" w:after="0"/>
        <w:rPr>
          <w:rFonts w:ascii="Tahoma" w:eastAsiaTheme="majorEastAsia" w:hAnsi="Tahoma" w:cs="Tahoma"/>
        </w:rPr>
      </w:pPr>
      <w:r w:rsidRPr="00DE4E8F">
        <w:rPr>
          <w:rFonts w:ascii="Tahoma" w:eastAsiaTheme="majorEastAsia" w:hAnsi="Tahoma" w:cs="Tahoma"/>
        </w:rPr>
        <w:t>chronic lung disease</w:t>
      </w:r>
      <w:r>
        <w:rPr>
          <w:rFonts w:ascii="Tahoma" w:eastAsiaTheme="majorEastAsia" w:hAnsi="Tahoma" w:cs="Tahoma"/>
        </w:rPr>
        <w:t xml:space="preserve">, </w:t>
      </w:r>
      <w:r w:rsidRPr="00DE4E8F">
        <w:rPr>
          <w:rFonts w:ascii="Tahoma" w:eastAsiaTheme="majorEastAsia" w:hAnsi="Tahoma" w:cs="Tahoma"/>
        </w:rPr>
        <w:t>moderate to severe asthma</w:t>
      </w:r>
      <w:r>
        <w:rPr>
          <w:rFonts w:ascii="Tahoma" w:eastAsiaTheme="majorEastAsia" w:hAnsi="Tahoma" w:cs="Tahoma"/>
        </w:rPr>
        <w:t xml:space="preserve">, </w:t>
      </w:r>
      <w:r w:rsidRPr="00DE4E8F">
        <w:rPr>
          <w:rFonts w:ascii="Tahoma" w:eastAsiaTheme="majorEastAsia" w:hAnsi="Tahoma" w:cs="Tahoma"/>
        </w:rPr>
        <w:t>serious heart conditions</w:t>
      </w:r>
      <w:r>
        <w:rPr>
          <w:rFonts w:ascii="Tahoma" w:eastAsiaTheme="majorEastAsia" w:hAnsi="Tahoma" w:cs="Tahoma"/>
        </w:rPr>
        <w:t xml:space="preserve">, </w:t>
      </w:r>
      <w:r w:rsidRPr="00ED76BD">
        <w:rPr>
          <w:rFonts w:ascii="Tahoma" w:eastAsiaTheme="majorEastAsia" w:hAnsi="Tahoma" w:cs="Tahoma"/>
        </w:rPr>
        <w:t>severe obesity (BMI 40 or greater)</w:t>
      </w:r>
      <w:r>
        <w:rPr>
          <w:rFonts w:ascii="Tahoma" w:eastAsiaTheme="majorEastAsia" w:hAnsi="Tahoma" w:cs="Tahoma"/>
        </w:rPr>
        <w:t xml:space="preserve">, diabetes, </w:t>
      </w:r>
      <w:r w:rsidRPr="00DE4E8F">
        <w:rPr>
          <w:rFonts w:ascii="Tahoma" w:eastAsiaTheme="majorEastAsia" w:hAnsi="Tahoma" w:cs="Tahoma"/>
        </w:rPr>
        <w:t>chronic kidney disease undergoing dialysi</w:t>
      </w:r>
      <w:r>
        <w:rPr>
          <w:rFonts w:ascii="Tahoma" w:eastAsiaTheme="majorEastAsia" w:hAnsi="Tahoma" w:cs="Tahoma"/>
        </w:rPr>
        <w:t>s, or</w:t>
      </w:r>
      <w:r w:rsidRPr="00DE4E8F">
        <w:rPr>
          <w:rFonts w:ascii="Tahoma" w:eastAsiaTheme="majorEastAsia" w:hAnsi="Tahoma" w:cs="Tahoma"/>
        </w:rPr>
        <w:t xml:space="preserve"> liver disease</w:t>
      </w:r>
    </w:p>
    <w:p w14:paraId="12C272DD" w14:textId="167F1E07" w:rsidR="00DE4E8F" w:rsidRPr="00DE4E8F" w:rsidRDefault="00DE4E8F" w:rsidP="00DE4E8F">
      <w:pPr>
        <w:spacing w:before="0" w:after="0"/>
        <w:rPr>
          <w:rFonts w:ascii="Tahoma" w:eastAsiaTheme="majorEastAsia" w:hAnsi="Tahoma" w:cs="Tahoma"/>
        </w:rPr>
      </w:pPr>
      <w:r>
        <w:rPr>
          <w:rFonts w:ascii="Tahoma" w:eastAsiaTheme="majorEastAsia" w:hAnsi="Tahoma" w:cs="Tahoma"/>
        </w:rPr>
        <w:t>A</w:t>
      </w:r>
      <w:r w:rsidRPr="00DE4E8F">
        <w:rPr>
          <w:rFonts w:ascii="Tahoma" w:eastAsiaTheme="majorEastAsia" w:hAnsi="Tahoma" w:cs="Tahoma"/>
        </w:rPr>
        <w:t xml:space="preserve">re immunocompromised </w:t>
      </w:r>
      <w:r>
        <w:rPr>
          <w:rFonts w:ascii="Tahoma" w:eastAsiaTheme="majorEastAsia" w:hAnsi="Tahoma" w:cs="Tahoma"/>
        </w:rPr>
        <w:t xml:space="preserve">due to </w:t>
      </w:r>
      <w:r w:rsidRPr="00DE4E8F">
        <w:rPr>
          <w:rFonts w:ascii="Tahoma" w:eastAsiaTheme="majorEastAsia" w:hAnsi="Tahoma" w:cs="Tahoma"/>
        </w:rPr>
        <w:t>cancer treatment, smoking, bone marrow or organ transplantation, immune deficiencies, poorly controlled HIV or AIDS, or prolonged use of corticosteroids and other immune weakening medications</w:t>
      </w:r>
      <w:r>
        <w:rPr>
          <w:rFonts w:ascii="Tahoma" w:eastAsiaTheme="majorEastAsia" w:hAnsi="Tahoma" w:cs="Tahoma"/>
        </w:rPr>
        <w:t xml:space="preserve">. </w:t>
      </w:r>
    </w:p>
    <w:p w14:paraId="1514D79A" w14:textId="003CBA52" w:rsidR="002C7007" w:rsidRPr="002C7007" w:rsidRDefault="002C7007" w:rsidP="00011A56">
      <w:pPr>
        <w:rPr>
          <w:rFonts w:ascii="Tahoma" w:eastAsiaTheme="majorEastAsia" w:hAnsi="Tahoma" w:cs="Tahoma"/>
          <w:b/>
          <w:bCs/>
        </w:rPr>
      </w:pPr>
      <w:r w:rsidRPr="002C7007">
        <w:rPr>
          <w:rFonts w:ascii="Tahoma" w:eastAsiaTheme="majorEastAsia" w:hAnsi="Tahoma" w:cs="Tahoma"/>
          <w:b/>
          <w:bCs/>
        </w:rPr>
        <w:t>General Guidelines for Phased Re-Opening</w:t>
      </w:r>
    </w:p>
    <w:p w14:paraId="548446DD" w14:textId="314E32CA" w:rsidR="00BC2CA1" w:rsidRDefault="00EF6D66" w:rsidP="00011A56">
      <w:pPr>
        <w:rPr>
          <w:rFonts w:ascii="Tahoma" w:eastAsiaTheme="majorEastAsia" w:hAnsi="Tahoma" w:cs="Tahoma"/>
        </w:rPr>
      </w:pPr>
      <w:r w:rsidRPr="00EF6D66">
        <w:rPr>
          <w:rFonts w:ascii="Tahoma" w:eastAsiaTheme="majorEastAsia" w:hAnsi="Tahoma" w:cs="Tahoma"/>
        </w:rPr>
        <w:t>As a we approach</w:t>
      </w:r>
      <w:r w:rsidR="002C7007">
        <w:rPr>
          <w:rFonts w:ascii="Tahoma" w:eastAsiaTheme="majorEastAsia" w:hAnsi="Tahoma" w:cs="Tahoma"/>
        </w:rPr>
        <w:t xml:space="preserve"> each stage of</w:t>
      </w:r>
      <w:r w:rsidRPr="00EF6D66">
        <w:rPr>
          <w:rFonts w:ascii="Tahoma" w:eastAsiaTheme="majorEastAsia" w:hAnsi="Tahoma" w:cs="Tahoma"/>
        </w:rPr>
        <w:t xml:space="preserve"> re-opening</w:t>
      </w:r>
      <w:r>
        <w:rPr>
          <w:rFonts w:ascii="Tahoma" w:eastAsiaTheme="majorEastAsia" w:hAnsi="Tahoma" w:cs="Tahoma"/>
        </w:rPr>
        <w:t xml:space="preserve"> there will be direct </w:t>
      </w:r>
      <w:r w:rsidRPr="00EF6D66">
        <w:rPr>
          <w:rFonts w:ascii="Tahoma" w:eastAsiaTheme="majorEastAsia" w:hAnsi="Tahoma" w:cs="Tahoma"/>
        </w:rPr>
        <w:t>conversations with clients, their Legal Representatives, and their caregivers to review and assess risk factors as a team</w:t>
      </w:r>
      <w:r w:rsidR="00C439D8">
        <w:rPr>
          <w:rFonts w:ascii="Tahoma" w:eastAsiaTheme="majorEastAsia" w:hAnsi="Tahoma" w:cs="Tahoma"/>
        </w:rPr>
        <w:t xml:space="preserve"> so an informed decision can be made</w:t>
      </w:r>
      <w:r w:rsidR="00663602">
        <w:rPr>
          <w:rFonts w:ascii="Tahoma" w:eastAsiaTheme="majorEastAsia" w:hAnsi="Tahoma" w:cs="Tahoma"/>
        </w:rPr>
        <w:t xml:space="preserve"> about returning</w:t>
      </w:r>
      <w:r w:rsidRPr="00EF6D66">
        <w:rPr>
          <w:rFonts w:ascii="Tahoma" w:eastAsiaTheme="majorEastAsia" w:hAnsi="Tahoma" w:cs="Tahoma"/>
        </w:rPr>
        <w:t>.</w:t>
      </w:r>
      <w:r w:rsidR="00663602">
        <w:rPr>
          <w:rFonts w:ascii="Tahoma" w:eastAsiaTheme="majorEastAsia" w:hAnsi="Tahoma" w:cs="Tahoma"/>
        </w:rPr>
        <w:t xml:space="preserve"> </w:t>
      </w:r>
      <w:r w:rsidRPr="00EF6D66">
        <w:rPr>
          <w:rFonts w:ascii="Tahoma" w:eastAsiaTheme="majorEastAsia" w:hAnsi="Tahoma" w:cs="Tahoma"/>
        </w:rPr>
        <w:t xml:space="preserve"> </w:t>
      </w:r>
      <w:r w:rsidR="00A92BD0">
        <w:rPr>
          <w:rFonts w:ascii="Tahoma" w:eastAsiaTheme="majorEastAsia" w:hAnsi="Tahoma" w:cs="Tahoma"/>
        </w:rPr>
        <w:t>Clients and their team members always retain the right to decline services at any time.</w:t>
      </w:r>
    </w:p>
    <w:p w14:paraId="1BC195AA" w14:textId="626B93E3" w:rsidR="002C7007" w:rsidRPr="002C7007" w:rsidRDefault="002C7007" w:rsidP="002C7007">
      <w:pPr>
        <w:rPr>
          <w:rFonts w:ascii="Tahoma" w:eastAsiaTheme="majorEastAsia" w:hAnsi="Tahoma" w:cs="Tahoma"/>
        </w:rPr>
      </w:pPr>
      <w:r w:rsidRPr="000F7F14">
        <w:rPr>
          <w:rFonts w:ascii="Tahoma" w:eastAsiaTheme="majorEastAsia" w:hAnsi="Tahoma" w:cs="Tahoma"/>
          <w:b/>
          <w:bCs/>
        </w:rPr>
        <w:t>Phase I:</w:t>
      </w:r>
      <w:r>
        <w:rPr>
          <w:rFonts w:ascii="Tahoma" w:eastAsiaTheme="majorEastAsia" w:hAnsi="Tahoma" w:cs="Tahoma"/>
        </w:rPr>
        <w:t xml:space="preserve">  Providing </w:t>
      </w:r>
      <w:r w:rsidRPr="002C7007">
        <w:rPr>
          <w:rFonts w:ascii="Tahoma" w:eastAsiaTheme="majorEastAsia" w:hAnsi="Tahoma" w:cs="Tahoma"/>
        </w:rPr>
        <w:t>services to</w:t>
      </w:r>
      <w:r>
        <w:rPr>
          <w:rFonts w:ascii="Tahoma" w:eastAsiaTheme="majorEastAsia" w:hAnsi="Tahoma" w:cs="Tahoma"/>
        </w:rPr>
        <w:t xml:space="preserve"> clients</w:t>
      </w:r>
      <w:r w:rsidRPr="002C7007">
        <w:rPr>
          <w:rFonts w:ascii="Tahoma" w:eastAsiaTheme="majorEastAsia" w:hAnsi="Tahoma" w:cs="Tahoma"/>
        </w:rPr>
        <w:t xml:space="preserve"> who can wear a mask during transportation, </w:t>
      </w:r>
      <w:r>
        <w:rPr>
          <w:rFonts w:ascii="Tahoma" w:eastAsiaTheme="majorEastAsia" w:hAnsi="Tahoma" w:cs="Tahoma"/>
        </w:rPr>
        <w:t xml:space="preserve">can </w:t>
      </w:r>
      <w:r w:rsidRPr="002C7007">
        <w:rPr>
          <w:rFonts w:ascii="Tahoma" w:eastAsiaTheme="majorEastAsia" w:hAnsi="Tahoma" w:cs="Tahoma"/>
        </w:rPr>
        <w:t xml:space="preserve">independently </w:t>
      </w:r>
      <w:r>
        <w:rPr>
          <w:rFonts w:ascii="Tahoma" w:eastAsiaTheme="majorEastAsia" w:hAnsi="Tahoma" w:cs="Tahoma"/>
        </w:rPr>
        <w:t xml:space="preserve">wash their hands </w:t>
      </w:r>
      <w:r w:rsidR="000F7F14">
        <w:rPr>
          <w:rFonts w:ascii="Tahoma" w:eastAsiaTheme="majorEastAsia" w:hAnsi="Tahoma" w:cs="Tahoma"/>
        </w:rPr>
        <w:t xml:space="preserve">and/or apply hand sanitizer </w:t>
      </w:r>
      <w:r>
        <w:rPr>
          <w:rFonts w:ascii="Tahoma" w:eastAsiaTheme="majorEastAsia" w:hAnsi="Tahoma" w:cs="Tahoma"/>
        </w:rPr>
        <w:t>or respond to verbal or physical cues to do so</w:t>
      </w:r>
      <w:r w:rsidRPr="002C7007">
        <w:rPr>
          <w:rFonts w:ascii="Tahoma" w:eastAsiaTheme="majorEastAsia" w:hAnsi="Tahoma" w:cs="Tahoma"/>
        </w:rPr>
        <w:t xml:space="preserve">, </w:t>
      </w:r>
      <w:r>
        <w:rPr>
          <w:rFonts w:ascii="Tahoma" w:eastAsiaTheme="majorEastAsia" w:hAnsi="Tahoma" w:cs="Tahoma"/>
        </w:rPr>
        <w:t xml:space="preserve">can </w:t>
      </w:r>
      <w:r w:rsidRPr="002C7007">
        <w:rPr>
          <w:rFonts w:ascii="Tahoma" w:eastAsiaTheme="majorEastAsia" w:hAnsi="Tahoma" w:cs="Tahoma"/>
        </w:rPr>
        <w:t xml:space="preserve">maintain </w:t>
      </w:r>
      <w:r>
        <w:rPr>
          <w:rFonts w:ascii="Tahoma" w:eastAsiaTheme="majorEastAsia" w:hAnsi="Tahoma" w:cs="Tahoma"/>
        </w:rPr>
        <w:t xml:space="preserve">a </w:t>
      </w:r>
      <w:r w:rsidRPr="002C7007">
        <w:rPr>
          <w:rFonts w:ascii="Tahoma" w:eastAsiaTheme="majorEastAsia" w:hAnsi="Tahoma" w:cs="Tahoma"/>
        </w:rPr>
        <w:t>social distanc</w:t>
      </w:r>
      <w:r>
        <w:rPr>
          <w:rFonts w:ascii="Tahoma" w:eastAsiaTheme="majorEastAsia" w:hAnsi="Tahoma" w:cs="Tahoma"/>
        </w:rPr>
        <w:t>e with visual</w:t>
      </w:r>
      <w:r w:rsidR="000F7F14">
        <w:rPr>
          <w:rFonts w:ascii="Tahoma" w:eastAsiaTheme="majorEastAsia" w:hAnsi="Tahoma" w:cs="Tahoma"/>
        </w:rPr>
        <w:t>, verbal</w:t>
      </w:r>
      <w:r>
        <w:rPr>
          <w:rFonts w:ascii="Tahoma" w:eastAsiaTheme="majorEastAsia" w:hAnsi="Tahoma" w:cs="Tahoma"/>
        </w:rPr>
        <w:t xml:space="preserve"> or physical cues as need</w:t>
      </w:r>
      <w:r w:rsidR="000F7F14">
        <w:rPr>
          <w:rFonts w:ascii="Tahoma" w:eastAsiaTheme="majorEastAsia" w:hAnsi="Tahoma" w:cs="Tahoma"/>
        </w:rPr>
        <w:t>ed</w:t>
      </w:r>
      <w:r w:rsidRPr="002C7007">
        <w:rPr>
          <w:rFonts w:ascii="Tahoma" w:eastAsiaTheme="majorEastAsia" w:hAnsi="Tahoma" w:cs="Tahoma"/>
        </w:rPr>
        <w:t xml:space="preserve">, and </w:t>
      </w:r>
      <w:r w:rsidRPr="000F7F14">
        <w:rPr>
          <w:rFonts w:ascii="Tahoma" w:eastAsiaTheme="majorEastAsia" w:hAnsi="Tahoma" w:cs="Tahoma"/>
          <w:u w:val="single"/>
        </w:rPr>
        <w:t>do not need</w:t>
      </w:r>
      <w:r w:rsidRPr="002C7007">
        <w:rPr>
          <w:rFonts w:ascii="Tahoma" w:eastAsiaTheme="majorEastAsia" w:hAnsi="Tahoma" w:cs="Tahoma"/>
        </w:rPr>
        <w:t xml:space="preserve"> assistance with personal care</w:t>
      </w:r>
      <w:r>
        <w:rPr>
          <w:rFonts w:ascii="Tahoma" w:eastAsiaTheme="majorEastAsia" w:hAnsi="Tahoma" w:cs="Tahoma"/>
        </w:rPr>
        <w:t xml:space="preserve">s. </w:t>
      </w:r>
    </w:p>
    <w:p w14:paraId="6C974889" w14:textId="238FEB5B" w:rsidR="002C7007" w:rsidRPr="002C7007" w:rsidRDefault="002C7007" w:rsidP="002C7007">
      <w:pPr>
        <w:rPr>
          <w:rFonts w:ascii="Tahoma" w:eastAsiaTheme="majorEastAsia" w:hAnsi="Tahoma" w:cs="Tahoma"/>
        </w:rPr>
      </w:pPr>
      <w:r w:rsidRPr="000F7F14">
        <w:rPr>
          <w:rFonts w:ascii="Tahoma" w:eastAsiaTheme="majorEastAsia" w:hAnsi="Tahoma" w:cs="Tahoma"/>
          <w:b/>
          <w:bCs/>
        </w:rPr>
        <w:t>Phase II:</w:t>
      </w:r>
      <w:r>
        <w:rPr>
          <w:rFonts w:ascii="Tahoma" w:eastAsiaTheme="majorEastAsia" w:hAnsi="Tahoma" w:cs="Tahoma"/>
        </w:rPr>
        <w:t xml:space="preserve"> P</w:t>
      </w:r>
      <w:r w:rsidRPr="002C7007">
        <w:rPr>
          <w:rFonts w:ascii="Tahoma" w:eastAsiaTheme="majorEastAsia" w:hAnsi="Tahoma" w:cs="Tahoma"/>
        </w:rPr>
        <w:t>roviding services to</w:t>
      </w:r>
      <w:r>
        <w:rPr>
          <w:rFonts w:ascii="Tahoma" w:eastAsiaTheme="majorEastAsia" w:hAnsi="Tahoma" w:cs="Tahoma"/>
        </w:rPr>
        <w:t xml:space="preserve"> clients</w:t>
      </w:r>
      <w:r w:rsidRPr="002C7007">
        <w:rPr>
          <w:rFonts w:ascii="Tahoma" w:eastAsiaTheme="majorEastAsia" w:hAnsi="Tahoma" w:cs="Tahoma"/>
        </w:rPr>
        <w:t xml:space="preserve"> who can wear a mask during transportation, </w:t>
      </w:r>
      <w:r>
        <w:rPr>
          <w:rFonts w:ascii="Tahoma" w:eastAsiaTheme="majorEastAsia" w:hAnsi="Tahoma" w:cs="Tahoma"/>
        </w:rPr>
        <w:t xml:space="preserve">can </w:t>
      </w:r>
      <w:r w:rsidRPr="002C7007">
        <w:rPr>
          <w:rFonts w:ascii="Tahoma" w:eastAsiaTheme="majorEastAsia" w:hAnsi="Tahoma" w:cs="Tahoma"/>
        </w:rPr>
        <w:t xml:space="preserve">independently </w:t>
      </w:r>
      <w:r>
        <w:rPr>
          <w:rFonts w:ascii="Tahoma" w:eastAsiaTheme="majorEastAsia" w:hAnsi="Tahoma" w:cs="Tahoma"/>
        </w:rPr>
        <w:t xml:space="preserve">wash their hands </w:t>
      </w:r>
      <w:r w:rsidR="000F7F14">
        <w:rPr>
          <w:rFonts w:ascii="Tahoma" w:eastAsiaTheme="majorEastAsia" w:hAnsi="Tahoma" w:cs="Tahoma"/>
        </w:rPr>
        <w:t xml:space="preserve">and/or apply hand sanitizer </w:t>
      </w:r>
      <w:r>
        <w:rPr>
          <w:rFonts w:ascii="Tahoma" w:eastAsiaTheme="majorEastAsia" w:hAnsi="Tahoma" w:cs="Tahoma"/>
        </w:rPr>
        <w:t xml:space="preserve">or respond to verbal or physical cues to do so, </w:t>
      </w:r>
      <w:r w:rsidRPr="002C7007">
        <w:rPr>
          <w:rFonts w:ascii="Tahoma" w:eastAsiaTheme="majorEastAsia" w:hAnsi="Tahoma" w:cs="Tahoma"/>
        </w:rPr>
        <w:t>can maintain a social distance with visual</w:t>
      </w:r>
      <w:r w:rsidR="000F7F14">
        <w:rPr>
          <w:rFonts w:ascii="Tahoma" w:eastAsiaTheme="majorEastAsia" w:hAnsi="Tahoma" w:cs="Tahoma"/>
        </w:rPr>
        <w:t>, verbal</w:t>
      </w:r>
      <w:r w:rsidRPr="002C7007">
        <w:rPr>
          <w:rFonts w:ascii="Tahoma" w:eastAsiaTheme="majorEastAsia" w:hAnsi="Tahoma" w:cs="Tahoma"/>
        </w:rPr>
        <w:t xml:space="preserve"> or physical cues as need</w:t>
      </w:r>
      <w:r w:rsidR="000F7F14">
        <w:rPr>
          <w:rFonts w:ascii="Tahoma" w:eastAsiaTheme="majorEastAsia" w:hAnsi="Tahoma" w:cs="Tahoma"/>
        </w:rPr>
        <w:t>ed</w:t>
      </w:r>
      <w:r w:rsidRPr="002C7007">
        <w:rPr>
          <w:rFonts w:ascii="Tahoma" w:eastAsiaTheme="majorEastAsia" w:hAnsi="Tahoma" w:cs="Tahoma"/>
        </w:rPr>
        <w:t xml:space="preserve">, but </w:t>
      </w:r>
      <w:r w:rsidRPr="000F7F14">
        <w:rPr>
          <w:rFonts w:ascii="Tahoma" w:eastAsiaTheme="majorEastAsia" w:hAnsi="Tahoma" w:cs="Tahoma"/>
          <w:u w:val="single"/>
        </w:rPr>
        <w:t>do need</w:t>
      </w:r>
      <w:r w:rsidRPr="002C7007">
        <w:rPr>
          <w:rFonts w:ascii="Tahoma" w:eastAsiaTheme="majorEastAsia" w:hAnsi="Tahoma" w:cs="Tahoma"/>
        </w:rPr>
        <w:t xml:space="preserve"> assistance with personal cares.</w:t>
      </w:r>
    </w:p>
    <w:p w14:paraId="1FFF4913" w14:textId="63F7D975" w:rsidR="002C7007" w:rsidRDefault="002C7007" w:rsidP="002C7007">
      <w:pPr>
        <w:rPr>
          <w:rFonts w:ascii="Tahoma" w:eastAsiaTheme="majorEastAsia" w:hAnsi="Tahoma" w:cs="Tahoma"/>
        </w:rPr>
      </w:pPr>
      <w:r w:rsidRPr="000F7F14">
        <w:rPr>
          <w:rFonts w:ascii="Tahoma" w:eastAsiaTheme="majorEastAsia" w:hAnsi="Tahoma" w:cs="Tahoma"/>
          <w:b/>
          <w:bCs/>
        </w:rPr>
        <w:t>Phase III</w:t>
      </w:r>
      <w:r w:rsidR="000F7F14" w:rsidRPr="000F7F14">
        <w:rPr>
          <w:rFonts w:ascii="Tahoma" w:eastAsiaTheme="majorEastAsia" w:hAnsi="Tahoma" w:cs="Tahoma"/>
          <w:b/>
          <w:bCs/>
        </w:rPr>
        <w:t>:</w:t>
      </w:r>
      <w:r w:rsidR="000F7F14">
        <w:rPr>
          <w:rFonts w:ascii="Tahoma" w:eastAsiaTheme="majorEastAsia" w:hAnsi="Tahoma" w:cs="Tahoma"/>
        </w:rPr>
        <w:t xml:space="preserve"> Providing </w:t>
      </w:r>
      <w:r w:rsidRPr="002C7007">
        <w:rPr>
          <w:rFonts w:ascii="Tahoma" w:eastAsiaTheme="majorEastAsia" w:hAnsi="Tahoma" w:cs="Tahoma"/>
        </w:rPr>
        <w:t xml:space="preserve">services to </w:t>
      </w:r>
      <w:r w:rsidR="000F7F14">
        <w:rPr>
          <w:rFonts w:ascii="Tahoma" w:eastAsiaTheme="majorEastAsia" w:hAnsi="Tahoma" w:cs="Tahoma"/>
        </w:rPr>
        <w:t xml:space="preserve">clients </w:t>
      </w:r>
      <w:r w:rsidRPr="002C7007">
        <w:rPr>
          <w:rFonts w:ascii="Tahoma" w:eastAsiaTheme="majorEastAsia" w:hAnsi="Tahoma" w:cs="Tahoma"/>
        </w:rPr>
        <w:t>who</w:t>
      </w:r>
      <w:r w:rsidR="000F7F14">
        <w:rPr>
          <w:rFonts w:ascii="Tahoma" w:eastAsiaTheme="majorEastAsia" w:hAnsi="Tahoma" w:cs="Tahoma"/>
        </w:rPr>
        <w:t xml:space="preserve"> are unable to follow safety recommendations</w:t>
      </w:r>
      <w:r w:rsidRPr="002C7007">
        <w:rPr>
          <w:rFonts w:ascii="Tahoma" w:eastAsiaTheme="majorEastAsia" w:hAnsi="Tahoma" w:cs="Tahoma"/>
        </w:rPr>
        <w:t xml:space="preserve">, have personal care needs that would create </w:t>
      </w:r>
      <w:r w:rsidR="000F7F14">
        <w:rPr>
          <w:rFonts w:ascii="Tahoma" w:eastAsiaTheme="majorEastAsia" w:hAnsi="Tahoma" w:cs="Tahoma"/>
        </w:rPr>
        <w:t xml:space="preserve">a </w:t>
      </w:r>
      <w:r w:rsidRPr="002C7007">
        <w:rPr>
          <w:rFonts w:ascii="Tahoma" w:eastAsiaTheme="majorEastAsia" w:hAnsi="Tahoma" w:cs="Tahoma"/>
        </w:rPr>
        <w:t xml:space="preserve">significantly increased risk of transmission, are not able to tolerate a mask, will not </w:t>
      </w:r>
      <w:r w:rsidR="000F7F14">
        <w:rPr>
          <w:rFonts w:ascii="Tahoma" w:eastAsiaTheme="majorEastAsia" w:hAnsi="Tahoma" w:cs="Tahoma"/>
        </w:rPr>
        <w:t xml:space="preserve">easily tolerate </w:t>
      </w:r>
      <w:r w:rsidRPr="002C7007">
        <w:rPr>
          <w:rFonts w:ascii="Tahoma" w:eastAsiaTheme="majorEastAsia" w:hAnsi="Tahoma" w:cs="Tahoma"/>
        </w:rPr>
        <w:t>handwash</w:t>
      </w:r>
      <w:r w:rsidR="000F7F14">
        <w:rPr>
          <w:rFonts w:ascii="Tahoma" w:eastAsiaTheme="majorEastAsia" w:hAnsi="Tahoma" w:cs="Tahoma"/>
        </w:rPr>
        <w:t>ing or the application of hand sanitizer</w:t>
      </w:r>
      <w:r w:rsidRPr="002C7007">
        <w:rPr>
          <w:rFonts w:ascii="Tahoma" w:eastAsiaTheme="majorEastAsia" w:hAnsi="Tahoma" w:cs="Tahoma"/>
        </w:rPr>
        <w:t>, will not maintain social distance, and needs assistance that requires the person to remove a mask and be within 6 feet of a staff person (e.g. assisting a person with lunch).</w:t>
      </w:r>
    </w:p>
    <w:p w14:paraId="38DA95EE" w14:textId="34B6AF44" w:rsidR="002C7007" w:rsidRDefault="002C7007" w:rsidP="00011A56">
      <w:pPr>
        <w:rPr>
          <w:rFonts w:ascii="Tahoma" w:eastAsiaTheme="majorEastAsia" w:hAnsi="Tahoma" w:cs="Tahoma"/>
        </w:rPr>
      </w:pPr>
    </w:p>
    <w:p w14:paraId="6F867085" w14:textId="77777777" w:rsidR="00C73EDE" w:rsidRPr="002B4CB1" w:rsidRDefault="00C73EDE" w:rsidP="00C73EDE">
      <w:pPr>
        <w:rPr>
          <w:rFonts w:ascii="Tahoma" w:eastAsiaTheme="majorEastAsia" w:hAnsi="Tahoma" w:cs="Tahoma"/>
          <w:b/>
          <w:bCs/>
          <w:color w:val="009999"/>
          <w:sz w:val="28"/>
          <w:szCs w:val="28"/>
        </w:rPr>
      </w:pPr>
      <w:r w:rsidRPr="002B4CB1">
        <w:rPr>
          <w:rFonts w:ascii="Tahoma" w:eastAsiaTheme="majorEastAsia" w:hAnsi="Tahoma" w:cs="Tahoma"/>
          <w:b/>
          <w:bCs/>
          <w:color w:val="009999"/>
          <w:sz w:val="28"/>
          <w:szCs w:val="28"/>
        </w:rPr>
        <w:t>Standards for Personal Protection for both Employees and Clients</w:t>
      </w:r>
    </w:p>
    <w:p w14:paraId="10F24872" w14:textId="64FEFDA9" w:rsidR="006A1294" w:rsidRPr="00462612" w:rsidRDefault="002C7007" w:rsidP="00462612">
      <w:pPr>
        <w:rPr>
          <w:rFonts w:ascii="Tahoma" w:eastAsiaTheme="majorEastAsia" w:hAnsi="Tahoma" w:cs="Tahoma"/>
        </w:rPr>
      </w:pPr>
      <w:r w:rsidRPr="00462612">
        <w:rPr>
          <w:rFonts w:ascii="Tahoma" w:eastAsiaTheme="majorEastAsia" w:hAnsi="Tahoma" w:cs="Tahoma"/>
          <w:b/>
          <w:bCs/>
        </w:rPr>
        <w:t>Facial Covering</w:t>
      </w:r>
      <w:r w:rsidR="00C73EDE" w:rsidRPr="00462612">
        <w:rPr>
          <w:rFonts w:ascii="Tahoma" w:eastAsiaTheme="majorEastAsia" w:hAnsi="Tahoma" w:cs="Tahoma"/>
          <w:b/>
          <w:bCs/>
        </w:rPr>
        <w:t>:</w:t>
      </w:r>
      <w:r w:rsidR="00C73EDE" w:rsidRPr="00462612">
        <w:rPr>
          <w:rFonts w:ascii="Tahoma" w:eastAsiaTheme="majorEastAsia" w:hAnsi="Tahoma" w:cs="Tahoma"/>
        </w:rPr>
        <w:t xml:space="preserve">    Masks</w:t>
      </w:r>
      <w:r w:rsidR="00EF6D66" w:rsidRPr="00462612">
        <w:rPr>
          <w:rFonts w:ascii="Tahoma" w:eastAsiaTheme="majorEastAsia" w:hAnsi="Tahoma" w:cs="Tahoma"/>
        </w:rPr>
        <w:t>, bandanas</w:t>
      </w:r>
      <w:r w:rsidR="00A92BD0" w:rsidRPr="00462612">
        <w:rPr>
          <w:rFonts w:ascii="Tahoma" w:eastAsiaTheme="majorEastAsia" w:hAnsi="Tahoma" w:cs="Tahoma"/>
        </w:rPr>
        <w:t xml:space="preserve"> or plastic face shield </w:t>
      </w:r>
      <w:r w:rsidR="00C73EDE" w:rsidRPr="00462612">
        <w:rPr>
          <w:rFonts w:ascii="Tahoma" w:eastAsiaTheme="majorEastAsia" w:hAnsi="Tahoma" w:cs="Tahoma"/>
        </w:rPr>
        <w:t>that cover a person’s nose and mouth will be required</w:t>
      </w:r>
      <w:r w:rsidR="00EF6D66" w:rsidRPr="00462612">
        <w:rPr>
          <w:rFonts w:ascii="Tahoma" w:eastAsiaTheme="majorEastAsia" w:hAnsi="Tahoma" w:cs="Tahoma"/>
        </w:rPr>
        <w:t xml:space="preserve"> for all</w:t>
      </w:r>
      <w:r w:rsidR="000F7F14">
        <w:rPr>
          <w:rFonts w:ascii="Tahoma" w:eastAsiaTheme="majorEastAsia" w:hAnsi="Tahoma" w:cs="Tahoma"/>
        </w:rPr>
        <w:t xml:space="preserve"> employees</w:t>
      </w:r>
      <w:r w:rsidR="00EF6D66" w:rsidRPr="00462612">
        <w:rPr>
          <w:rFonts w:ascii="Tahoma" w:eastAsiaTheme="majorEastAsia" w:hAnsi="Tahoma" w:cs="Tahoma"/>
        </w:rPr>
        <w:t xml:space="preserve"> on site.</w:t>
      </w:r>
      <w:r w:rsidR="00A92BD0" w:rsidRPr="00462612">
        <w:rPr>
          <w:rFonts w:ascii="Tahoma" w:eastAsiaTheme="majorEastAsia" w:hAnsi="Tahoma" w:cs="Tahoma"/>
        </w:rPr>
        <w:t xml:space="preserve"> It is highly</w:t>
      </w:r>
      <w:r w:rsidR="00EF6D66" w:rsidRPr="00462612">
        <w:rPr>
          <w:rFonts w:ascii="Tahoma" w:eastAsiaTheme="majorEastAsia" w:hAnsi="Tahoma" w:cs="Tahoma"/>
        </w:rPr>
        <w:t xml:space="preserve"> recommend</w:t>
      </w:r>
      <w:r w:rsidR="00A92BD0" w:rsidRPr="00462612">
        <w:rPr>
          <w:rFonts w:ascii="Tahoma" w:eastAsiaTheme="majorEastAsia" w:hAnsi="Tahoma" w:cs="Tahoma"/>
        </w:rPr>
        <w:t>ed</w:t>
      </w:r>
      <w:r w:rsidR="00EF6D66" w:rsidRPr="00462612">
        <w:rPr>
          <w:rFonts w:ascii="Tahoma" w:eastAsiaTheme="majorEastAsia" w:hAnsi="Tahoma" w:cs="Tahoma"/>
        </w:rPr>
        <w:t xml:space="preserve"> that all clients wear a</w:t>
      </w:r>
      <w:r w:rsidR="00A92BD0" w:rsidRPr="00462612">
        <w:rPr>
          <w:rFonts w:ascii="Tahoma" w:eastAsiaTheme="majorEastAsia" w:hAnsi="Tahoma" w:cs="Tahoma"/>
        </w:rPr>
        <w:t xml:space="preserve"> mask, bandana or plastic face shield </w:t>
      </w:r>
      <w:r w:rsidR="00EF6D66" w:rsidRPr="00462612">
        <w:rPr>
          <w:rFonts w:ascii="Tahoma" w:eastAsiaTheme="majorEastAsia" w:hAnsi="Tahoma" w:cs="Tahoma"/>
        </w:rPr>
        <w:t>as tolerated unless medically contraindicated</w:t>
      </w:r>
      <w:r w:rsidR="00A92BD0" w:rsidRPr="00462612">
        <w:rPr>
          <w:rFonts w:ascii="Tahoma" w:eastAsiaTheme="majorEastAsia" w:hAnsi="Tahoma" w:cs="Tahoma"/>
        </w:rPr>
        <w:t xml:space="preserve">. Face covering will be required for transportation by Metro Mobility. </w:t>
      </w:r>
      <w:r w:rsidR="00C73EDE" w:rsidRPr="00462612">
        <w:rPr>
          <w:rFonts w:ascii="Tahoma" w:eastAsiaTheme="majorEastAsia" w:hAnsi="Tahoma" w:cs="Tahoma"/>
        </w:rPr>
        <w:t xml:space="preserve"> </w:t>
      </w:r>
    </w:p>
    <w:p w14:paraId="64BA6E47" w14:textId="7B294EF3" w:rsidR="00D05C77" w:rsidRDefault="00EF6D66" w:rsidP="00462612">
      <w:pPr>
        <w:spacing w:before="0" w:after="0"/>
        <w:rPr>
          <w:rFonts w:ascii="Tahoma" w:eastAsiaTheme="majorEastAsia" w:hAnsi="Tahoma" w:cs="Tahoma"/>
        </w:rPr>
      </w:pPr>
      <w:r>
        <w:rPr>
          <w:rFonts w:ascii="Tahoma" w:eastAsiaTheme="majorEastAsia" w:hAnsi="Tahoma" w:cs="Tahoma"/>
        </w:rPr>
        <w:t xml:space="preserve">All individuals </w:t>
      </w:r>
      <w:r w:rsidR="00C73EDE" w:rsidRPr="002B4CB1">
        <w:rPr>
          <w:rFonts w:ascii="Tahoma" w:eastAsiaTheme="majorEastAsia" w:hAnsi="Tahoma" w:cs="Tahoma"/>
        </w:rPr>
        <w:t>are encourage</w:t>
      </w:r>
      <w:r w:rsidR="00141F64">
        <w:rPr>
          <w:rFonts w:ascii="Tahoma" w:eastAsiaTheme="majorEastAsia" w:hAnsi="Tahoma" w:cs="Tahoma"/>
        </w:rPr>
        <w:t>d</w:t>
      </w:r>
      <w:r w:rsidR="00C73EDE" w:rsidRPr="002B4CB1">
        <w:rPr>
          <w:rFonts w:ascii="Tahoma" w:eastAsiaTheme="majorEastAsia" w:hAnsi="Tahoma" w:cs="Tahoma"/>
        </w:rPr>
        <w:t xml:space="preserve"> to </w:t>
      </w:r>
      <w:r w:rsidR="006A1294" w:rsidRPr="002B4CB1">
        <w:rPr>
          <w:rFonts w:ascii="Tahoma" w:eastAsiaTheme="majorEastAsia" w:hAnsi="Tahoma" w:cs="Tahoma"/>
        </w:rPr>
        <w:t>bring</w:t>
      </w:r>
      <w:r w:rsidR="00C73EDE" w:rsidRPr="002B4CB1">
        <w:rPr>
          <w:rFonts w:ascii="Tahoma" w:eastAsiaTheme="majorEastAsia" w:hAnsi="Tahoma" w:cs="Tahoma"/>
        </w:rPr>
        <w:t xml:space="preserve"> their own cloth or disposable masks based upon their comfort and preference.  If they do not have a mask </w:t>
      </w:r>
      <w:r w:rsidR="004C7A98" w:rsidRPr="002B4CB1">
        <w:rPr>
          <w:rFonts w:ascii="Tahoma" w:eastAsiaTheme="majorEastAsia" w:hAnsi="Tahoma" w:cs="Tahoma"/>
        </w:rPr>
        <w:t>available,</w:t>
      </w:r>
      <w:r w:rsidR="00C73EDE" w:rsidRPr="002B4CB1">
        <w:rPr>
          <w:rFonts w:ascii="Tahoma" w:eastAsiaTheme="majorEastAsia" w:hAnsi="Tahoma" w:cs="Tahoma"/>
        </w:rPr>
        <w:t xml:space="preserve"> then WorkAbilities will provide </w:t>
      </w:r>
      <w:r w:rsidR="000F7F14">
        <w:rPr>
          <w:rFonts w:ascii="Tahoma" w:eastAsiaTheme="majorEastAsia" w:hAnsi="Tahoma" w:cs="Tahoma"/>
        </w:rPr>
        <w:t xml:space="preserve">them with </w:t>
      </w:r>
      <w:r w:rsidR="00C73EDE" w:rsidRPr="002B4CB1">
        <w:rPr>
          <w:rFonts w:ascii="Tahoma" w:eastAsiaTheme="majorEastAsia" w:hAnsi="Tahoma" w:cs="Tahoma"/>
        </w:rPr>
        <w:t>cloth or disposable mask</w:t>
      </w:r>
      <w:r w:rsidR="000F7F14">
        <w:rPr>
          <w:rFonts w:ascii="Tahoma" w:eastAsiaTheme="majorEastAsia" w:hAnsi="Tahoma" w:cs="Tahoma"/>
        </w:rPr>
        <w:t xml:space="preserve">s, a </w:t>
      </w:r>
      <w:r w:rsidR="00175D66">
        <w:rPr>
          <w:rFonts w:ascii="Tahoma" w:eastAsiaTheme="majorEastAsia" w:hAnsi="Tahoma" w:cs="Tahoma"/>
        </w:rPr>
        <w:t>bandana or plastic face shield</w:t>
      </w:r>
      <w:r w:rsidR="00C73EDE" w:rsidRPr="002B4CB1">
        <w:rPr>
          <w:rFonts w:ascii="Tahoma" w:eastAsiaTheme="majorEastAsia" w:hAnsi="Tahoma" w:cs="Tahoma"/>
        </w:rPr>
        <w:t>. If</w:t>
      </w:r>
      <w:r w:rsidR="000F7F14">
        <w:rPr>
          <w:rFonts w:ascii="Tahoma" w:eastAsiaTheme="majorEastAsia" w:hAnsi="Tahoma" w:cs="Tahoma"/>
        </w:rPr>
        <w:t xml:space="preserve"> </w:t>
      </w:r>
      <w:r w:rsidR="00C73EDE" w:rsidRPr="002B4CB1">
        <w:rPr>
          <w:rFonts w:ascii="Tahoma" w:eastAsiaTheme="majorEastAsia" w:hAnsi="Tahoma" w:cs="Tahoma"/>
        </w:rPr>
        <w:t>cloth mask</w:t>
      </w:r>
      <w:r w:rsidR="000F7F14">
        <w:rPr>
          <w:rFonts w:ascii="Tahoma" w:eastAsiaTheme="majorEastAsia" w:hAnsi="Tahoma" w:cs="Tahoma"/>
        </w:rPr>
        <w:t>s are</w:t>
      </w:r>
      <w:r w:rsidR="00C73EDE" w:rsidRPr="002B4CB1">
        <w:rPr>
          <w:rFonts w:ascii="Tahoma" w:eastAsiaTheme="majorEastAsia" w:hAnsi="Tahoma" w:cs="Tahoma"/>
        </w:rPr>
        <w:t xml:space="preserve"> </w:t>
      </w:r>
      <w:r w:rsidR="00E83D38" w:rsidRPr="002B4CB1">
        <w:rPr>
          <w:rFonts w:ascii="Tahoma" w:eastAsiaTheme="majorEastAsia" w:hAnsi="Tahoma" w:cs="Tahoma"/>
        </w:rPr>
        <w:t>provided</w:t>
      </w:r>
      <w:r w:rsidR="00E83D38">
        <w:rPr>
          <w:rFonts w:ascii="Tahoma" w:eastAsiaTheme="majorEastAsia" w:hAnsi="Tahoma" w:cs="Tahoma"/>
        </w:rPr>
        <w:t xml:space="preserve"> </w:t>
      </w:r>
      <w:r w:rsidR="00C73EDE" w:rsidRPr="002B4CB1">
        <w:rPr>
          <w:rFonts w:ascii="Tahoma" w:eastAsiaTheme="majorEastAsia" w:hAnsi="Tahoma" w:cs="Tahoma"/>
        </w:rPr>
        <w:t>we expect that</w:t>
      </w:r>
      <w:r w:rsidR="00E83D38">
        <w:rPr>
          <w:rFonts w:ascii="Tahoma" w:eastAsiaTheme="majorEastAsia" w:hAnsi="Tahoma" w:cs="Tahoma"/>
        </w:rPr>
        <w:t xml:space="preserve"> they will be</w:t>
      </w:r>
      <w:r w:rsidR="00C73EDE" w:rsidRPr="002B4CB1">
        <w:rPr>
          <w:rFonts w:ascii="Tahoma" w:eastAsiaTheme="majorEastAsia" w:hAnsi="Tahoma" w:cs="Tahoma"/>
        </w:rPr>
        <w:t xml:space="preserve"> maintained and re-used by the individual.</w:t>
      </w:r>
      <w:r>
        <w:rPr>
          <w:rFonts w:ascii="Tahoma" w:eastAsiaTheme="majorEastAsia" w:hAnsi="Tahoma" w:cs="Tahoma"/>
        </w:rPr>
        <w:t xml:space="preserve"> A limited number of face shields will be available and will be sanitized following individual use. </w:t>
      </w:r>
    </w:p>
    <w:p w14:paraId="092D665F" w14:textId="2DBCFDFD" w:rsidR="00175D66" w:rsidRDefault="00175D66" w:rsidP="00D05C77">
      <w:pPr>
        <w:spacing w:before="0" w:after="0"/>
        <w:ind w:left="720"/>
        <w:rPr>
          <w:rFonts w:ascii="Tahoma" w:eastAsiaTheme="majorEastAsia" w:hAnsi="Tahoma" w:cs="Tahoma"/>
        </w:rPr>
      </w:pPr>
    </w:p>
    <w:p w14:paraId="4668A495" w14:textId="6EE3779C" w:rsidR="00175D66" w:rsidRDefault="00175D66" w:rsidP="00462612">
      <w:pPr>
        <w:spacing w:before="0" w:after="0"/>
        <w:rPr>
          <w:rFonts w:ascii="Tahoma" w:eastAsiaTheme="majorEastAsia" w:hAnsi="Tahoma" w:cs="Tahoma"/>
        </w:rPr>
      </w:pPr>
      <w:r>
        <w:rPr>
          <w:rFonts w:ascii="Tahoma" w:eastAsiaTheme="majorEastAsia" w:hAnsi="Tahoma" w:cs="Tahoma"/>
        </w:rPr>
        <w:t xml:space="preserve">If a client is unable to wear a facial covering then they should cover their mouth and nose </w:t>
      </w:r>
      <w:r w:rsidR="001F0647">
        <w:rPr>
          <w:rFonts w:ascii="Tahoma" w:eastAsiaTheme="majorEastAsia" w:hAnsi="Tahoma" w:cs="Tahoma"/>
        </w:rPr>
        <w:t xml:space="preserve">with </w:t>
      </w:r>
      <w:r>
        <w:rPr>
          <w:rFonts w:ascii="Tahoma" w:eastAsiaTheme="majorEastAsia" w:hAnsi="Tahoma" w:cs="Tahoma"/>
        </w:rPr>
        <w:t xml:space="preserve">their sleeve or a tissue when coughing or sneezing and avoid touching their faces, in particular their mouth, nose and eyes. Tissue should be disposed of in the trash and hands thoroughly washed afterwards. </w:t>
      </w:r>
    </w:p>
    <w:p w14:paraId="62427946" w14:textId="77777777" w:rsidR="009C22AA" w:rsidRPr="002B4CB1" w:rsidRDefault="009C22AA" w:rsidP="00D05C77">
      <w:pPr>
        <w:spacing w:before="0" w:after="0"/>
        <w:ind w:left="720"/>
        <w:rPr>
          <w:rFonts w:ascii="Tahoma" w:eastAsiaTheme="majorEastAsia" w:hAnsi="Tahoma" w:cs="Tahoma"/>
        </w:rPr>
      </w:pPr>
    </w:p>
    <w:p w14:paraId="69C1F373" w14:textId="2144AD5F" w:rsidR="00D05C77" w:rsidRPr="00462612" w:rsidRDefault="003775E1" w:rsidP="00462612">
      <w:pPr>
        <w:spacing w:before="0" w:after="0"/>
        <w:rPr>
          <w:rFonts w:ascii="Tahoma" w:eastAsiaTheme="majorEastAsia" w:hAnsi="Tahoma" w:cs="Tahoma"/>
        </w:rPr>
      </w:pPr>
      <w:r w:rsidRPr="00462612">
        <w:rPr>
          <w:rFonts w:ascii="Tahoma" w:eastAsiaTheme="majorEastAsia" w:hAnsi="Tahoma" w:cs="Tahoma"/>
          <w:b/>
          <w:bCs/>
        </w:rPr>
        <w:t>Handwashing:</w:t>
      </w:r>
      <w:r w:rsidRPr="00462612">
        <w:rPr>
          <w:rFonts w:ascii="Tahoma" w:eastAsiaTheme="majorEastAsia" w:hAnsi="Tahoma" w:cs="Tahoma"/>
        </w:rPr>
        <w:t xml:space="preserve">  All individuals will be instructed to </w:t>
      </w:r>
      <w:r w:rsidRPr="00462612">
        <w:rPr>
          <w:rFonts w:ascii="Tahoma" w:eastAsiaTheme="majorEastAsia" w:hAnsi="Tahoma" w:cs="Tahoma"/>
          <w:u w:val="single"/>
        </w:rPr>
        <w:t>frequently</w:t>
      </w:r>
      <w:r w:rsidRPr="00462612">
        <w:rPr>
          <w:rFonts w:ascii="Tahoma" w:eastAsiaTheme="majorEastAsia" w:hAnsi="Tahoma" w:cs="Tahoma"/>
        </w:rPr>
        <w:t xml:space="preserve"> wash their hands for at least 20 seconds</w:t>
      </w:r>
      <w:r w:rsidR="00462612">
        <w:rPr>
          <w:rFonts w:ascii="Tahoma" w:eastAsiaTheme="majorEastAsia" w:hAnsi="Tahoma" w:cs="Tahoma"/>
        </w:rPr>
        <w:t xml:space="preserve"> </w:t>
      </w:r>
      <w:r w:rsidRPr="00462612">
        <w:rPr>
          <w:rFonts w:ascii="Tahoma" w:eastAsiaTheme="majorEastAsia" w:hAnsi="Tahoma" w:cs="Tahoma"/>
        </w:rPr>
        <w:t>with soap and warm water. Clients will be reminded, and supervised or assisted, as needed throughout the day but especially upon arrival, after using the restroom</w:t>
      </w:r>
      <w:r w:rsidR="00175D66" w:rsidRPr="00462612">
        <w:rPr>
          <w:rFonts w:ascii="Tahoma" w:eastAsiaTheme="majorEastAsia" w:hAnsi="Tahoma" w:cs="Tahoma"/>
        </w:rPr>
        <w:t>,</w:t>
      </w:r>
      <w:r w:rsidRPr="00462612">
        <w:rPr>
          <w:rFonts w:ascii="Tahoma" w:eastAsiaTheme="majorEastAsia" w:hAnsi="Tahoma" w:cs="Tahoma"/>
        </w:rPr>
        <w:t xml:space="preserve"> and before leaving for the day. </w:t>
      </w:r>
      <w:r w:rsidR="006A1294" w:rsidRPr="00462612">
        <w:rPr>
          <w:rFonts w:ascii="Tahoma" w:eastAsiaTheme="majorEastAsia" w:hAnsi="Tahoma" w:cs="Tahoma"/>
        </w:rPr>
        <w:t>Reminders will be</w:t>
      </w:r>
      <w:r w:rsidR="00EF6D66" w:rsidRPr="00462612">
        <w:rPr>
          <w:rFonts w:ascii="Tahoma" w:eastAsiaTheme="majorEastAsia" w:hAnsi="Tahoma" w:cs="Tahoma"/>
        </w:rPr>
        <w:t xml:space="preserve"> posted around the building and by all sinks. </w:t>
      </w:r>
      <w:r w:rsidR="006A1294" w:rsidRPr="00462612">
        <w:rPr>
          <w:rFonts w:ascii="Tahoma" w:eastAsiaTheme="majorEastAsia" w:hAnsi="Tahoma" w:cs="Tahoma"/>
        </w:rPr>
        <w:t xml:space="preserve"> </w:t>
      </w:r>
    </w:p>
    <w:p w14:paraId="22B2C50E" w14:textId="77777777" w:rsidR="002C7007" w:rsidRDefault="002C7007" w:rsidP="00462612">
      <w:pPr>
        <w:spacing w:before="0" w:after="0"/>
        <w:rPr>
          <w:rFonts w:ascii="Tahoma" w:eastAsiaTheme="majorEastAsia" w:hAnsi="Tahoma" w:cs="Tahoma"/>
          <w:b/>
          <w:bCs/>
        </w:rPr>
      </w:pPr>
    </w:p>
    <w:p w14:paraId="5925708D" w14:textId="62322BAC" w:rsidR="00462612" w:rsidRDefault="003775E1" w:rsidP="00462612">
      <w:pPr>
        <w:spacing w:before="0" w:after="0"/>
        <w:rPr>
          <w:rFonts w:ascii="Tahoma" w:eastAsiaTheme="majorEastAsia" w:hAnsi="Tahoma" w:cs="Tahoma"/>
        </w:rPr>
      </w:pPr>
      <w:r w:rsidRPr="00462612">
        <w:rPr>
          <w:rFonts w:ascii="Tahoma" w:eastAsiaTheme="majorEastAsia" w:hAnsi="Tahoma" w:cs="Tahoma"/>
          <w:b/>
          <w:bCs/>
        </w:rPr>
        <w:t>Hand Sanitizer:</w:t>
      </w:r>
      <w:r w:rsidRPr="00462612">
        <w:rPr>
          <w:rFonts w:ascii="Tahoma" w:eastAsiaTheme="majorEastAsia" w:hAnsi="Tahoma" w:cs="Tahoma"/>
        </w:rPr>
        <w:t xml:space="preserve">  Bottles of CDC approved gel or sprays will be readily available in all common areas of the building and in all program</w:t>
      </w:r>
      <w:r w:rsidR="00175D66" w:rsidRPr="00462612">
        <w:rPr>
          <w:rFonts w:ascii="Tahoma" w:eastAsiaTheme="majorEastAsia" w:hAnsi="Tahoma" w:cs="Tahoma"/>
        </w:rPr>
        <w:t xml:space="preserve"> areas</w:t>
      </w:r>
      <w:r w:rsidR="00EF6D66" w:rsidRPr="00462612">
        <w:rPr>
          <w:rFonts w:ascii="Tahoma" w:eastAsiaTheme="majorEastAsia" w:hAnsi="Tahoma" w:cs="Tahoma"/>
        </w:rPr>
        <w:t xml:space="preserve"> where services are provided</w:t>
      </w:r>
      <w:r w:rsidRPr="00462612">
        <w:rPr>
          <w:rFonts w:ascii="Tahoma" w:eastAsiaTheme="majorEastAsia" w:hAnsi="Tahoma" w:cs="Tahoma"/>
        </w:rPr>
        <w:t>. Wall dispensers with hand sanitizer are mounted in all program rooms that do no</w:t>
      </w:r>
      <w:r w:rsidR="00141F64" w:rsidRPr="00462612">
        <w:rPr>
          <w:rFonts w:ascii="Tahoma" w:eastAsiaTheme="majorEastAsia" w:hAnsi="Tahoma" w:cs="Tahoma"/>
        </w:rPr>
        <w:t>t</w:t>
      </w:r>
      <w:r w:rsidRPr="00462612">
        <w:rPr>
          <w:rFonts w:ascii="Tahoma" w:eastAsiaTheme="majorEastAsia" w:hAnsi="Tahoma" w:cs="Tahoma"/>
        </w:rPr>
        <w:t xml:space="preserve"> have a</w:t>
      </w:r>
      <w:r w:rsidR="000F7F14">
        <w:rPr>
          <w:rFonts w:ascii="Tahoma" w:eastAsiaTheme="majorEastAsia" w:hAnsi="Tahoma" w:cs="Tahoma"/>
        </w:rPr>
        <w:t xml:space="preserve"> sink.</w:t>
      </w:r>
      <w:r w:rsidRPr="00462612">
        <w:rPr>
          <w:rFonts w:ascii="Tahoma" w:eastAsiaTheme="majorEastAsia" w:hAnsi="Tahoma" w:cs="Tahoma"/>
        </w:rPr>
        <w:t xml:space="preserve"> </w:t>
      </w:r>
    </w:p>
    <w:p w14:paraId="5A4FA42D" w14:textId="77777777" w:rsidR="002C7007" w:rsidRDefault="002C7007" w:rsidP="00462612">
      <w:pPr>
        <w:spacing w:before="0" w:after="0"/>
        <w:rPr>
          <w:rFonts w:ascii="Tahoma" w:eastAsiaTheme="majorEastAsia" w:hAnsi="Tahoma" w:cs="Tahoma"/>
          <w:b/>
          <w:bCs/>
        </w:rPr>
      </w:pPr>
    </w:p>
    <w:p w14:paraId="6C20BF51" w14:textId="7A0C073A" w:rsidR="00462612" w:rsidRDefault="003775E1" w:rsidP="00462612">
      <w:pPr>
        <w:spacing w:before="0" w:after="0"/>
        <w:rPr>
          <w:rFonts w:ascii="Tahoma" w:eastAsiaTheme="majorEastAsia" w:hAnsi="Tahoma" w:cs="Tahoma"/>
        </w:rPr>
      </w:pPr>
      <w:r w:rsidRPr="00462612">
        <w:rPr>
          <w:rFonts w:ascii="Tahoma" w:eastAsiaTheme="majorEastAsia" w:hAnsi="Tahoma" w:cs="Tahoma"/>
          <w:b/>
          <w:bCs/>
        </w:rPr>
        <w:t xml:space="preserve">Gloves: </w:t>
      </w:r>
      <w:r w:rsidRPr="00462612">
        <w:rPr>
          <w:rFonts w:ascii="Tahoma" w:eastAsiaTheme="majorEastAsia" w:hAnsi="Tahoma" w:cs="Tahoma"/>
        </w:rPr>
        <w:t xml:space="preserve"> Will be available for</w:t>
      </w:r>
      <w:r w:rsidR="00EF6D66" w:rsidRPr="00462612">
        <w:rPr>
          <w:rFonts w:ascii="Tahoma" w:eastAsiaTheme="majorEastAsia" w:hAnsi="Tahoma" w:cs="Tahoma"/>
        </w:rPr>
        <w:t xml:space="preserve"> staff use</w:t>
      </w:r>
      <w:r w:rsidR="00175D66" w:rsidRPr="00462612">
        <w:rPr>
          <w:rFonts w:ascii="Tahoma" w:eastAsiaTheme="majorEastAsia" w:hAnsi="Tahoma" w:cs="Tahoma"/>
        </w:rPr>
        <w:t xml:space="preserve"> for cares that may carry a higher risk of infection</w:t>
      </w:r>
      <w:r w:rsidRPr="00462612">
        <w:rPr>
          <w:rFonts w:ascii="Tahoma" w:eastAsiaTheme="majorEastAsia" w:hAnsi="Tahoma" w:cs="Tahoma"/>
        </w:rPr>
        <w:t xml:space="preserve"> but should not be used in lieu of proper hand washing and must be changed between clien</w:t>
      </w:r>
      <w:r w:rsidR="00175D66" w:rsidRPr="00462612">
        <w:rPr>
          <w:rFonts w:ascii="Tahoma" w:eastAsiaTheme="majorEastAsia" w:hAnsi="Tahoma" w:cs="Tahoma"/>
        </w:rPr>
        <w:t>t</w:t>
      </w:r>
      <w:r w:rsidR="000F7F14">
        <w:rPr>
          <w:rFonts w:ascii="Tahoma" w:eastAsiaTheme="majorEastAsia" w:hAnsi="Tahoma" w:cs="Tahoma"/>
        </w:rPr>
        <w:t>s.</w:t>
      </w:r>
    </w:p>
    <w:p w14:paraId="6CD94287" w14:textId="77777777" w:rsidR="002C7007" w:rsidRDefault="002C7007" w:rsidP="00462612">
      <w:pPr>
        <w:spacing w:before="0" w:after="0"/>
        <w:rPr>
          <w:rFonts w:ascii="Tahoma" w:eastAsiaTheme="majorEastAsia" w:hAnsi="Tahoma" w:cs="Tahoma"/>
          <w:b/>
          <w:bCs/>
        </w:rPr>
      </w:pPr>
    </w:p>
    <w:p w14:paraId="5C784FD5" w14:textId="3C5A3CBF" w:rsidR="00C765AF" w:rsidRPr="00462612" w:rsidRDefault="003775E1" w:rsidP="00462612">
      <w:pPr>
        <w:spacing w:before="0" w:after="0"/>
        <w:rPr>
          <w:rFonts w:ascii="Tahoma" w:eastAsiaTheme="majorEastAsia" w:hAnsi="Tahoma" w:cs="Tahoma"/>
        </w:rPr>
      </w:pPr>
      <w:r w:rsidRPr="00462612">
        <w:rPr>
          <w:rFonts w:ascii="Tahoma" w:eastAsiaTheme="majorEastAsia" w:hAnsi="Tahoma" w:cs="Tahoma"/>
          <w:b/>
          <w:bCs/>
        </w:rPr>
        <w:t xml:space="preserve">Physical Distancing: </w:t>
      </w:r>
      <w:r w:rsidR="00C765AF" w:rsidRPr="00462612">
        <w:rPr>
          <w:rFonts w:ascii="Tahoma" w:eastAsiaTheme="majorEastAsia" w:hAnsi="Tahoma" w:cs="Tahoma"/>
          <w:b/>
          <w:bCs/>
        </w:rPr>
        <w:t xml:space="preserve"> </w:t>
      </w:r>
    </w:p>
    <w:p w14:paraId="00150CF2" w14:textId="77777777" w:rsidR="002C7007" w:rsidRDefault="00C439D8" w:rsidP="002C7007">
      <w:pPr>
        <w:pStyle w:val="ListParagraph"/>
        <w:numPr>
          <w:ilvl w:val="0"/>
          <w:numId w:val="46"/>
        </w:numPr>
        <w:rPr>
          <w:rFonts w:ascii="Tahoma" w:eastAsiaTheme="majorEastAsia" w:hAnsi="Tahoma" w:cs="Tahoma"/>
        </w:rPr>
      </w:pPr>
      <w:r w:rsidRPr="002C7007">
        <w:rPr>
          <w:rFonts w:ascii="Tahoma" w:eastAsiaTheme="majorEastAsia" w:hAnsi="Tahoma" w:cs="Tahoma"/>
        </w:rPr>
        <w:t xml:space="preserve">Employees and clients will maintain 6’ minimum distance between each other. </w:t>
      </w:r>
      <w:r w:rsidR="00077826" w:rsidRPr="002C7007">
        <w:rPr>
          <w:rFonts w:ascii="Tahoma" w:eastAsiaTheme="majorEastAsia" w:hAnsi="Tahoma" w:cs="Tahoma"/>
        </w:rPr>
        <w:t>Visual guides will be placed on floors, as practical, to help everyone remain alert to this recommendation.</w:t>
      </w:r>
    </w:p>
    <w:p w14:paraId="2AC117A9" w14:textId="77777777" w:rsidR="002C7007" w:rsidRDefault="00C439D8" w:rsidP="002C7007">
      <w:pPr>
        <w:pStyle w:val="ListParagraph"/>
        <w:numPr>
          <w:ilvl w:val="0"/>
          <w:numId w:val="46"/>
        </w:numPr>
        <w:rPr>
          <w:rFonts w:ascii="Tahoma" w:eastAsiaTheme="majorEastAsia" w:hAnsi="Tahoma" w:cs="Tahoma"/>
        </w:rPr>
      </w:pPr>
      <w:r w:rsidRPr="002C7007">
        <w:rPr>
          <w:rFonts w:ascii="Tahoma" w:eastAsiaTheme="majorEastAsia" w:hAnsi="Tahoma" w:cs="Tahoma"/>
        </w:rPr>
        <w:t>Employees will teach clients how to use outstretched arms to determine their safe space. Colorful foam tubes will be available for spacing as well.</w:t>
      </w:r>
      <w:r w:rsidR="00401AB5" w:rsidRPr="002C7007">
        <w:rPr>
          <w:rFonts w:ascii="Tahoma" w:eastAsiaTheme="majorEastAsia" w:hAnsi="Tahoma" w:cs="Tahoma"/>
        </w:rPr>
        <w:t xml:space="preserve"> </w:t>
      </w:r>
    </w:p>
    <w:p w14:paraId="1028826A" w14:textId="150638E3" w:rsidR="00077826" w:rsidRPr="002C7007" w:rsidRDefault="00077826" w:rsidP="002C7007">
      <w:pPr>
        <w:pStyle w:val="ListParagraph"/>
        <w:numPr>
          <w:ilvl w:val="0"/>
          <w:numId w:val="46"/>
        </w:numPr>
        <w:rPr>
          <w:rFonts w:ascii="Tahoma" w:eastAsiaTheme="majorEastAsia" w:hAnsi="Tahoma" w:cs="Tahoma"/>
        </w:rPr>
      </w:pPr>
      <w:r w:rsidRPr="002C7007">
        <w:rPr>
          <w:rFonts w:ascii="Tahoma" w:eastAsiaTheme="majorEastAsia" w:hAnsi="Tahoma" w:cs="Tahoma"/>
        </w:rPr>
        <w:t xml:space="preserve">Staff and clients will </w:t>
      </w:r>
      <w:r w:rsidR="00175D66" w:rsidRPr="002C7007">
        <w:rPr>
          <w:rFonts w:ascii="Tahoma" w:eastAsiaTheme="majorEastAsia" w:hAnsi="Tahoma" w:cs="Tahoma"/>
        </w:rPr>
        <w:t xml:space="preserve">refrain from </w:t>
      </w:r>
      <w:r w:rsidRPr="002C7007">
        <w:rPr>
          <w:rFonts w:ascii="Tahoma" w:eastAsiaTheme="majorEastAsia" w:hAnsi="Tahoma" w:cs="Tahoma"/>
        </w:rPr>
        <w:t xml:space="preserve">social greetings that involve physical contact such as high fives, elbow bumps or handshakes.  </w:t>
      </w:r>
      <w:r w:rsidR="00C439D8" w:rsidRPr="002C7007">
        <w:rPr>
          <w:rFonts w:ascii="Tahoma" w:eastAsiaTheme="majorEastAsia" w:hAnsi="Tahoma" w:cs="Tahoma"/>
        </w:rPr>
        <w:t>A wave or a verbal greeting will be reinforced.</w:t>
      </w:r>
    </w:p>
    <w:p w14:paraId="0EC02505" w14:textId="506E4114" w:rsidR="00401AB5" w:rsidRDefault="006819B1" w:rsidP="002C7007">
      <w:pPr>
        <w:rPr>
          <w:rFonts w:ascii="Tahoma" w:eastAsiaTheme="majorEastAsia" w:hAnsi="Tahoma" w:cs="Tahoma"/>
        </w:rPr>
      </w:pPr>
      <w:r w:rsidRPr="002C7007">
        <w:rPr>
          <w:rFonts w:ascii="Tahoma" w:eastAsiaTheme="majorEastAsia" w:hAnsi="Tahoma" w:cs="Tahoma"/>
          <w:b/>
          <w:bCs/>
        </w:rPr>
        <w:t>Cohort Groups:</w:t>
      </w:r>
      <w:r w:rsidRPr="002C7007">
        <w:rPr>
          <w:rFonts w:ascii="Tahoma" w:eastAsiaTheme="majorEastAsia" w:hAnsi="Tahoma" w:cs="Tahoma"/>
        </w:rPr>
        <w:t xml:space="preserve">  Clients and employees will remain with their assigned cohort group</w:t>
      </w:r>
      <w:r w:rsidR="00175D66" w:rsidRPr="002C7007">
        <w:rPr>
          <w:rFonts w:ascii="Tahoma" w:eastAsiaTheme="majorEastAsia" w:hAnsi="Tahoma" w:cs="Tahoma"/>
        </w:rPr>
        <w:t xml:space="preserve"> of no more than 10 people</w:t>
      </w:r>
      <w:r w:rsidRPr="002C7007">
        <w:rPr>
          <w:rFonts w:ascii="Tahoma" w:eastAsiaTheme="majorEastAsia" w:hAnsi="Tahoma" w:cs="Tahoma"/>
        </w:rPr>
        <w:t xml:space="preserve"> within a dedicated program area and will remain together when accessing common areas like the gym, cafeteria, patio or yard. </w:t>
      </w:r>
    </w:p>
    <w:p w14:paraId="30C380E5" w14:textId="57C78BA4" w:rsidR="0050044A" w:rsidRPr="0050044A" w:rsidRDefault="0050044A" w:rsidP="002C7007">
      <w:pPr>
        <w:rPr>
          <w:rFonts w:ascii="Tahoma" w:eastAsiaTheme="majorEastAsia" w:hAnsi="Tahoma" w:cs="Tahoma"/>
        </w:rPr>
      </w:pPr>
      <w:r>
        <w:rPr>
          <w:rFonts w:ascii="Tahoma" w:eastAsiaTheme="majorEastAsia" w:hAnsi="Tahoma" w:cs="Tahoma"/>
          <w:b/>
          <w:bCs/>
        </w:rPr>
        <w:t xml:space="preserve">Restrooms: </w:t>
      </w:r>
      <w:r w:rsidRPr="0050044A">
        <w:rPr>
          <w:rFonts w:ascii="Tahoma" w:eastAsiaTheme="majorEastAsia" w:hAnsi="Tahoma" w:cs="Tahoma"/>
        </w:rPr>
        <w:t xml:space="preserve">Physical distancing will be maintained in the restrooms with no more than 2 people in the room at a time. </w:t>
      </w:r>
    </w:p>
    <w:p w14:paraId="1A3EC755" w14:textId="77777777" w:rsidR="0050044A" w:rsidRPr="002C7007" w:rsidRDefault="0050044A" w:rsidP="002C7007">
      <w:pPr>
        <w:rPr>
          <w:rFonts w:ascii="Tahoma" w:eastAsiaTheme="majorEastAsia" w:hAnsi="Tahoma" w:cs="Tahoma"/>
        </w:rPr>
      </w:pPr>
    </w:p>
    <w:p w14:paraId="7F75A8DB" w14:textId="1D44F7CF" w:rsidR="00975FE1" w:rsidRDefault="00401AB5" w:rsidP="002C7007">
      <w:pPr>
        <w:rPr>
          <w:rFonts w:ascii="Tahoma" w:eastAsiaTheme="majorEastAsia" w:hAnsi="Tahoma" w:cs="Tahoma"/>
        </w:rPr>
      </w:pPr>
      <w:r w:rsidRPr="002C7007">
        <w:rPr>
          <w:rFonts w:ascii="Tahoma" w:eastAsiaTheme="majorEastAsia" w:hAnsi="Tahoma" w:cs="Tahoma"/>
          <w:b/>
          <w:bCs/>
        </w:rPr>
        <w:lastRenderedPageBreak/>
        <w:t>Team Meetings:</w:t>
      </w:r>
      <w:r w:rsidRPr="002C7007">
        <w:rPr>
          <w:rFonts w:ascii="Tahoma" w:eastAsiaTheme="majorEastAsia" w:hAnsi="Tahoma" w:cs="Tahoma"/>
        </w:rPr>
        <w:t xml:space="preserve">  Required team meetings should be conducted via conference call, Zoom or similar. If an in-person meeting is </w:t>
      </w:r>
      <w:r w:rsidR="000F7F14" w:rsidRPr="002C7007">
        <w:rPr>
          <w:rFonts w:ascii="Tahoma" w:eastAsiaTheme="majorEastAsia" w:hAnsi="Tahoma" w:cs="Tahoma"/>
        </w:rPr>
        <w:t>essential,</w:t>
      </w:r>
      <w:r w:rsidRPr="002C7007">
        <w:rPr>
          <w:rFonts w:ascii="Tahoma" w:eastAsiaTheme="majorEastAsia" w:hAnsi="Tahoma" w:cs="Tahoma"/>
        </w:rPr>
        <w:t xml:space="preserve"> then an unused room away from active services will first be utilized or Conference Room A which is near the front entry. All visitors are required to adhere to the same hygiene etiquette as employees and clients.</w:t>
      </w:r>
    </w:p>
    <w:p w14:paraId="75A07582" w14:textId="3840F912" w:rsidR="00975FE1" w:rsidRPr="00975FE1" w:rsidRDefault="00975FE1" w:rsidP="002C7007">
      <w:pPr>
        <w:rPr>
          <w:rFonts w:ascii="Tahoma" w:eastAsiaTheme="majorEastAsia" w:hAnsi="Tahoma" w:cs="Tahoma"/>
          <w:b/>
          <w:bCs/>
        </w:rPr>
      </w:pPr>
      <w:r w:rsidRPr="00975FE1">
        <w:rPr>
          <w:rFonts w:ascii="Tahoma" w:eastAsiaTheme="majorEastAsia" w:hAnsi="Tahoma" w:cs="Tahoma"/>
          <w:b/>
          <w:bCs/>
        </w:rPr>
        <w:t>Metro Mobility Transportation</w:t>
      </w:r>
      <w:r>
        <w:rPr>
          <w:rFonts w:ascii="Tahoma" w:eastAsiaTheme="majorEastAsia" w:hAnsi="Tahoma" w:cs="Tahoma"/>
          <w:b/>
          <w:bCs/>
        </w:rPr>
        <w:t>:</w:t>
      </w:r>
    </w:p>
    <w:p w14:paraId="04D8A61E" w14:textId="2FA0093F" w:rsidR="000F7F14" w:rsidRPr="00975FE1" w:rsidRDefault="00975FE1" w:rsidP="006A1294">
      <w:pPr>
        <w:rPr>
          <w:rFonts w:ascii="Tahoma" w:eastAsiaTheme="majorEastAsia" w:hAnsi="Tahoma" w:cs="Tahoma"/>
        </w:rPr>
      </w:pPr>
      <w:r>
        <w:rPr>
          <w:rFonts w:ascii="Tahoma" w:eastAsiaTheme="majorEastAsia" w:hAnsi="Tahoma" w:cs="Tahoma"/>
        </w:rPr>
        <w:t xml:space="preserve">Transit Team is required to prepare and adhere to their own safety plan which includes requirements for both driver and all passengers to wear a facial covering and to be seated based upon physical distancing standards. </w:t>
      </w:r>
    </w:p>
    <w:p w14:paraId="6864F203" w14:textId="5C88BD72" w:rsidR="006A1294" w:rsidRPr="002B4CB1" w:rsidRDefault="006A1294" w:rsidP="006A1294">
      <w:pPr>
        <w:rPr>
          <w:rFonts w:ascii="Tahoma" w:eastAsiaTheme="majorEastAsia" w:hAnsi="Tahoma" w:cs="Tahoma"/>
          <w:b/>
          <w:bCs/>
          <w:color w:val="009999"/>
          <w:sz w:val="28"/>
          <w:szCs w:val="28"/>
        </w:rPr>
      </w:pPr>
      <w:r w:rsidRPr="002B4CB1">
        <w:rPr>
          <w:rFonts w:ascii="Tahoma" w:eastAsiaTheme="majorEastAsia" w:hAnsi="Tahoma" w:cs="Tahoma"/>
          <w:b/>
          <w:bCs/>
          <w:color w:val="009999"/>
          <w:sz w:val="28"/>
          <w:szCs w:val="28"/>
        </w:rPr>
        <w:t>Accessing the Community</w:t>
      </w:r>
    </w:p>
    <w:p w14:paraId="64748575" w14:textId="5BA95227" w:rsidR="006A1294" w:rsidRDefault="00D05C77" w:rsidP="00011A56">
      <w:pPr>
        <w:pStyle w:val="ListParagraph"/>
        <w:numPr>
          <w:ilvl w:val="0"/>
          <w:numId w:val="42"/>
        </w:numPr>
        <w:rPr>
          <w:rFonts w:ascii="Tahoma" w:eastAsiaTheme="majorEastAsia" w:hAnsi="Tahoma" w:cs="Tahoma"/>
        </w:rPr>
      </w:pPr>
      <w:r w:rsidRPr="002B4CB1">
        <w:rPr>
          <w:rFonts w:ascii="Tahoma" w:eastAsiaTheme="majorEastAsia" w:hAnsi="Tahoma" w:cs="Tahoma"/>
        </w:rPr>
        <w:t>Employees and clients</w:t>
      </w:r>
      <w:r w:rsidR="00C439D8">
        <w:rPr>
          <w:rFonts w:ascii="Tahoma" w:eastAsiaTheme="majorEastAsia" w:hAnsi="Tahoma" w:cs="Tahoma"/>
        </w:rPr>
        <w:t>, within their assigned cohort</w:t>
      </w:r>
      <w:r w:rsidRPr="002B4CB1">
        <w:rPr>
          <w:rFonts w:ascii="Tahoma" w:eastAsiaTheme="majorEastAsia" w:hAnsi="Tahoma" w:cs="Tahoma"/>
        </w:rPr>
        <w:t xml:space="preserve"> </w:t>
      </w:r>
      <w:r w:rsidR="00C439D8">
        <w:rPr>
          <w:rFonts w:ascii="Tahoma" w:eastAsiaTheme="majorEastAsia" w:hAnsi="Tahoma" w:cs="Tahoma"/>
        </w:rPr>
        <w:t xml:space="preserve">group, </w:t>
      </w:r>
      <w:r w:rsidRPr="002B4CB1">
        <w:rPr>
          <w:rFonts w:ascii="Tahoma" w:eastAsiaTheme="majorEastAsia" w:hAnsi="Tahoma" w:cs="Tahoma"/>
        </w:rPr>
        <w:t xml:space="preserve">may access patio areas and immediate green spaces as long as </w:t>
      </w:r>
      <w:r w:rsidR="00175D66">
        <w:rPr>
          <w:rFonts w:ascii="Tahoma" w:eastAsiaTheme="majorEastAsia" w:hAnsi="Tahoma" w:cs="Tahoma"/>
        </w:rPr>
        <w:t xml:space="preserve">facial coverings are worn and </w:t>
      </w:r>
      <w:r w:rsidRPr="002B4CB1">
        <w:rPr>
          <w:rFonts w:ascii="Tahoma" w:eastAsiaTheme="majorEastAsia" w:hAnsi="Tahoma" w:cs="Tahoma"/>
        </w:rPr>
        <w:t xml:space="preserve">physical distancing is practiced to the fullest extent possible. </w:t>
      </w:r>
    </w:p>
    <w:p w14:paraId="1CA44F58" w14:textId="77777777" w:rsidR="004604A4" w:rsidRDefault="00C439D8" w:rsidP="00316161">
      <w:pPr>
        <w:pStyle w:val="ListParagraph"/>
        <w:numPr>
          <w:ilvl w:val="0"/>
          <w:numId w:val="42"/>
        </w:numPr>
        <w:rPr>
          <w:rFonts w:ascii="Tahoma" w:eastAsiaTheme="majorEastAsia" w:hAnsi="Tahoma" w:cs="Tahoma"/>
        </w:rPr>
      </w:pPr>
      <w:r w:rsidRPr="002B4CB1">
        <w:rPr>
          <w:rFonts w:ascii="Tahoma" w:eastAsiaTheme="majorEastAsia" w:hAnsi="Tahoma" w:cs="Tahoma"/>
        </w:rPr>
        <w:t>Group activities within our community</w:t>
      </w:r>
      <w:r>
        <w:rPr>
          <w:rFonts w:ascii="Tahoma" w:eastAsiaTheme="majorEastAsia" w:hAnsi="Tahoma" w:cs="Tahoma"/>
        </w:rPr>
        <w:t xml:space="preserve"> will remain on hold until further notice</w:t>
      </w:r>
    </w:p>
    <w:p w14:paraId="1B494A92" w14:textId="6684964B" w:rsidR="00866F3B" w:rsidRPr="004604A4" w:rsidRDefault="00C47468" w:rsidP="004604A4">
      <w:pPr>
        <w:rPr>
          <w:rFonts w:ascii="Tahoma" w:eastAsiaTheme="majorEastAsia" w:hAnsi="Tahoma" w:cs="Tahoma"/>
          <w:b/>
          <w:bCs/>
        </w:rPr>
      </w:pPr>
      <w:r w:rsidRPr="004604A4">
        <w:rPr>
          <w:rFonts w:ascii="Tahoma" w:hAnsi="Tahoma" w:cs="Tahoma"/>
          <w:b/>
          <w:bCs/>
          <w:color w:val="009999"/>
          <w:sz w:val="28"/>
          <w:szCs w:val="28"/>
        </w:rPr>
        <w:t>Promot</w:t>
      </w:r>
      <w:r w:rsidR="009C22AA" w:rsidRPr="004604A4">
        <w:rPr>
          <w:rFonts w:ascii="Tahoma" w:hAnsi="Tahoma" w:cs="Tahoma"/>
          <w:b/>
          <w:bCs/>
          <w:color w:val="009999"/>
          <w:sz w:val="28"/>
          <w:szCs w:val="28"/>
        </w:rPr>
        <w:t xml:space="preserve">ion of </w:t>
      </w:r>
      <w:r w:rsidRPr="004604A4">
        <w:rPr>
          <w:rFonts w:ascii="Tahoma" w:hAnsi="Tahoma" w:cs="Tahoma"/>
          <w:b/>
          <w:bCs/>
          <w:color w:val="009999"/>
          <w:sz w:val="28"/>
          <w:szCs w:val="28"/>
        </w:rPr>
        <w:t>a Safe Environment</w:t>
      </w:r>
      <w:r w:rsidR="0025604E" w:rsidRPr="004604A4">
        <w:rPr>
          <w:rFonts w:ascii="Tahoma" w:hAnsi="Tahoma" w:cs="Tahoma"/>
          <w:b/>
          <w:bCs/>
          <w:color w:val="009999"/>
          <w:sz w:val="28"/>
          <w:szCs w:val="28"/>
        </w:rPr>
        <w:t xml:space="preserve"> </w:t>
      </w:r>
    </w:p>
    <w:p w14:paraId="1CB78C67" w14:textId="79508520" w:rsidR="00B25E18" w:rsidRPr="007B6732" w:rsidRDefault="004604A4" w:rsidP="003922DA">
      <w:pPr>
        <w:rPr>
          <w:rFonts w:ascii="Tahoma" w:hAnsi="Tahoma" w:cs="Tahoma"/>
        </w:rPr>
      </w:pPr>
      <w:r w:rsidRPr="004604A4">
        <w:rPr>
          <w:rFonts w:ascii="Tahoma" w:hAnsi="Tahoma" w:cs="Tahoma"/>
          <w:b/>
          <w:bCs/>
        </w:rPr>
        <w:t>Custodial Services:</w:t>
      </w:r>
      <w:r>
        <w:rPr>
          <w:rFonts w:ascii="Tahoma" w:hAnsi="Tahoma" w:cs="Tahoma"/>
        </w:rPr>
        <w:t xml:space="preserve"> </w:t>
      </w:r>
      <w:r w:rsidR="003922DA" w:rsidRPr="007B6732">
        <w:rPr>
          <w:rFonts w:ascii="Tahoma" w:hAnsi="Tahoma" w:cs="Tahoma"/>
        </w:rPr>
        <w:t xml:space="preserve">WorkAbilities </w:t>
      </w:r>
      <w:r w:rsidR="00B25E18" w:rsidRPr="007B6732">
        <w:rPr>
          <w:rFonts w:ascii="Tahoma" w:hAnsi="Tahoma" w:cs="Tahoma"/>
        </w:rPr>
        <w:t>custodial service</w:t>
      </w:r>
      <w:r w:rsidR="0000222F">
        <w:rPr>
          <w:rFonts w:ascii="Tahoma" w:hAnsi="Tahoma" w:cs="Tahoma"/>
        </w:rPr>
        <w:t xml:space="preserve"> will</w:t>
      </w:r>
      <w:r>
        <w:rPr>
          <w:rFonts w:ascii="Tahoma" w:hAnsi="Tahoma" w:cs="Tahoma"/>
        </w:rPr>
        <w:t xml:space="preserve"> thoroughly clean and disinfect the building to</w:t>
      </w:r>
      <w:r w:rsidR="00B25E18" w:rsidRPr="007B6732">
        <w:rPr>
          <w:rFonts w:ascii="Tahoma" w:hAnsi="Tahoma" w:cs="Tahoma"/>
        </w:rPr>
        <w:t xml:space="preserve"> prepare for the next day.  </w:t>
      </w:r>
    </w:p>
    <w:p w14:paraId="70F0D915" w14:textId="0E077CFA" w:rsidR="003922DA" w:rsidRPr="007B6732" w:rsidRDefault="004604A4" w:rsidP="00B25E18">
      <w:pPr>
        <w:pStyle w:val="ListParagraph"/>
        <w:numPr>
          <w:ilvl w:val="0"/>
          <w:numId w:val="43"/>
        </w:numPr>
        <w:rPr>
          <w:rFonts w:ascii="Tahoma" w:hAnsi="Tahoma" w:cs="Tahoma"/>
        </w:rPr>
      </w:pPr>
      <w:r>
        <w:rPr>
          <w:rFonts w:ascii="Tahoma" w:hAnsi="Tahoma" w:cs="Tahoma"/>
        </w:rPr>
        <w:t>C</w:t>
      </w:r>
      <w:r w:rsidR="007B6732">
        <w:rPr>
          <w:rFonts w:ascii="Tahoma" w:hAnsi="Tahoma" w:cs="Tahoma"/>
        </w:rPr>
        <w:t xml:space="preserve">hecklist includes </w:t>
      </w:r>
      <w:r w:rsidR="00B25E18" w:rsidRPr="007B6732">
        <w:rPr>
          <w:rFonts w:ascii="Tahoma" w:hAnsi="Tahoma" w:cs="Tahoma"/>
        </w:rPr>
        <w:t>cleaning and disinfecti</w:t>
      </w:r>
      <w:r w:rsidR="007B6732">
        <w:rPr>
          <w:rFonts w:ascii="Tahoma" w:hAnsi="Tahoma" w:cs="Tahoma"/>
        </w:rPr>
        <w:t xml:space="preserve">on of </w:t>
      </w:r>
      <w:r w:rsidR="00B25E18" w:rsidRPr="007B6732">
        <w:rPr>
          <w:rFonts w:ascii="Tahoma" w:hAnsi="Tahoma" w:cs="Tahoma"/>
        </w:rPr>
        <w:t xml:space="preserve">all frequently touched surfaces in program rooms, common areas and bathrooms.  This includes, but is not limited to, </w:t>
      </w:r>
      <w:r w:rsidR="007B6732" w:rsidRPr="007B6732">
        <w:rPr>
          <w:rFonts w:ascii="Tahoma" w:hAnsi="Tahoma" w:cs="Tahoma"/>
        </w:rPr>
        <w:t>doorknobs</w:t>
      </w:r>
      <w:r w:rsidR="00B25E18" w:rsidRPr="007B6732">
        <w:rPr>
          <w:rFonts w:ascii="Tahoma" w:hAnsi="Tahoma" w:cs="Tahoma"/>
        </w:rPr>
        <w:t xml:space="preserve"> or handles, cabinet or drawer pulls, light switches, partition doors, counter or table surfaces. </w:t>
      </w:r>
    </w:p>
    <w:p w14:paraId="7569195D" w14:textId="3B4633F3" w:rsidR="00B25E18" w:rsidRPr="007B6732" w:rsidRDefault="00B25E18" w:rsidP="00B25E18">
      <w:pPr>
        <w:pStyle w:val="ListParagraph"/>
        <w:numPr>
          <w:ilvl w:val="0"/>
          <w:numId w:val="43"/>
        </w:numPr>
        <w:rPr>
          <w:rFonts w:ascii="Tahoma" w:hAnsi="Tahoma" w:cs="Tahoma"/>
        </w:rPr>
      </w:pPr>
      <w:r w:rsidRPr="007B6732">
        <w:rPr>
          <w:rFonts w:ascii="Tahoma" w:hAnsi="Tahoma" w:cs="Tahoma"/>
        </w:rPr>
        <w:t xml:space="preserve">Disinfecting product routinely used </w:t>
      </w:r>
      <w:r w:rsidR="007B6732" w:rsidRPr="007B6732">
        <w:rPr>
          <w:rFonts w:ascii="Tahoma" w:hAnsi="Tahoma" w:cs="Tahoma"/>
        </w:rPr>
        <w:t xml:space="preserve">and readily available throughout the program </w:t>
      </w:r>
      <w:r w:rsidRPr="007B6732">
        <w:rPr>
          <w:rFonts w:ascii="Tahoma" w:hAnsi="Tahoma" w:cs="Tahoma"/>
        </w:rPr>
        <w:t>is ReJuvNal</w:t>
      </w:r>
      <w:r w:rsidR="007B6732" w:rsidRPr="007B6732">
        <w:rPr>
          <w:rFonts w:ascii="Tahoma" w:hAnsi="Tahoma" w:cs="Tahoma"/>
        </w:rPr>
        <w:t>.</w:t>
      </w:r>
      <w:r w:rsidRPr="007B6732">
        <w:rPr>
          <w:rFonts w:ascii="Tahoma" w:hAnsi="Tahoma" w:cs="Tahoma"/>
        </w:rPr>
        <w:t xml:space="preserve">     </w:t>
      </w:r>
      <w:hyperlink r:id="rId9" w:history="1">
        <w:r w:rsidRPr="007B6732">
          <w:rPr>
            <w:rStyle w:val="Hyperlink"/>
            <w:rFonts w:ascii="Tahoma" w:hAnsi="Tahoma" w:cs="Tahoma"/>
          </w:rPr>
          <w:t>ReJuvNal</w:t>
        </w:r>
      </w:hyperlink>
      <w:r w:rsidRPr="007B6732">
        <w:rPr>
          <w:rFonts w:ascii="Tahoma" w:hAnsi="Tahoma" w:cs="Tahoma"/>
        </w:rPr>
        <w:t xml:space="preserve"> </w:t>
      </w:r>
    </w:p>
    <w:p w14:paraId="0F220203" w14:textId="06698F5D" w:rsidR="00B25E18" w:rsidRDefault="00B25E18" w:rsidP="00B25E18">
      <w:pPr>
        <w:pStyle w:val="ListParagraph"/>
        <w:numPr>
          <w:ilvl w:val="0"/>
          <w:numId w:val="0"/>
        </w:numPr>
        <w:ind w:left="720"/>
        <w:rPr>
          <w:rFonts w:ascii="Tahoma" w:hAnsi="Tahoma" w:cs="Tahoma"/>
          <w:i/>
          <w:iCs/>
          <w:color w:val="646464"/>
          <w:shd w:val="clear" w:color="auto" w:fill="FFFFFF"/>
        </w:rPr>
      </w:pPr>
      <w:r w:rsidRPr="007B6732">
        <w:rPr>
          <w:rFonts w:ascii="Tahoma" w:hAnsi="Tahoma" w:cs="Tahoma"/>
          <w:i/>
          <w:iCs/>
          <w:color w:val="646464"/>
          <w:shd w:val="clear" w:color="auto" w:fill="FFFFFF"/>
        </w:rPr>
        <w:t>This product has been authorized by the US EPA as a registered disinfectant that may be used to combat the 2019 Novel Coronavirus (2019-nCoV) on hard,non-porous surfaces.</w:t>
      </w:r>
    </w:p>
    <w:p w14:paraId="1AAD9AAF" w14:textId="5C8E1B9A" w:rsidR="000F7F14" w:rsidRPr="0000222F" w:rsidRDefault="0000222F" w:rsidP="00C969BE">
      <w:pPr>
        <w:pStyle w:val="ListParagraph"/>
        <w:numPr>
          <w:ilvl w:val="0"/>
          <w:numId w:val="43"/>
        </w:numPr>
        <w:rPr>
          <w:rFonts w:ascii="Tahoma" w:hAnsi="Tahoma" w:cs="Tahoma"/>
          <w:i/>
          <w:iCs/>
        </w:rPr>
      </w:pPr>
      <w:r>
        <w:rPr>
          <w:rFonts w:ascii="Tahoma" w:hAnsi="Tahoma" w:cs="Tahoma"/>
        </w:rPr>
        <w:t>Daily disinfection of p</w:t>
      </w:r>
      <w:r w:rsidR="000F7F14" w:rsidRPr="0000222F">
        <w:rPr>
          <w:rFonts w:ascii="Tahoma" w:hAnsi="Tahoma" w:cs="Tahoma"/>
        </w:rPr>
        <w:t>rogram areas, common areas and bathrooms used</w:t>
      </w:r>
      <w:r>
        <w:rPr>
          <w:rFonts w:ascii="Tahoma" w:hAnsi="Tahoma" w:cs="Tahoma"/>
        </w:rPr>
        <w:t xml:space="preserve"> </w:t>
      </w:r>
      <w:r w:rsidR="000F7F14" w:rsidRPr="0000222F">
        <w:rPr>
          <w:rFonts w:ascii="Tahoma" w:hAnsi="Tahoma" w:cs="Tahoma"/>
        </w:rPr>
        <w:t>with the Clorox Total 360 system</w:t>
      </w:r>
      <w:r w:rsidRPr="0000222F">
        <w:rPr>
          <w:rFonts w:ascii="Tahoma" w:hAnsi="Tahoma" w:cs="Tahoma"/>
        </w:rPr>
        <w:t xml:space="preserve">.  </w:t>
      </w:r>
      <w:hyperlink r:id="rId10" w:history="1">
        <w:r w:rsidR="00C969BE" w:rsidRPr="00C969BE">
          <w:rPr>
            <w:rStyle w:val="Hyperlink"/>
            <w:rFonts w:ascii="Tahoma" w:hAnsi="Tahoma" w:cs="Tahoma"/>
          </w:rPr>
          <w:t>Clorox Total 360</w:t>
        </w:r>
      </w:hyperlink>
      <w:r w:rsidR="00C969BE">
        <w:rPr>
          <w:rFonts w:ascii="Tahoma" w:hAnsi="Tahoma" w:cs="Tahoma"/>
        </w:rPr>
        <w:t xml:space="preserve"> </w:t>
      </w:r>
    </w:p>
    <w:p w14:paraId="7399F55E" w14:textId="66A86396" w:rsidR="00B25E18" w:rsidRPr="007B6732" w:rsidRDefault="00B25E18" w:rsidP="00B25E18">
      <w:pPr>
        <w:pStyle w:val="ListParagraph"/>
        <w:numPr>
          <w:ilvl w:val="0"/>
          <w:numId w:val="43"/>
        </w:numPr>
        <w:rPr>
          <w:rFonts w:ascii="Tahoma" w:hAnsi="Tahoma" w:cs="Tahoma"/>
        </w:rPr>
      </w:pPr>
      <w:r w:rsidRPr="007B6732">
        <w:rPr>
          <w:rFonts w:ascii="Tahoma" w:hAnsi="Tahoma" w:cs="Tahoma"/>
        </w:rPr>
        <w:t xml:space="preserve">Ensure that hand soap </w:t>
      </w:r>
      <w:r w:rsidR="00C139A2">
        <w:rPr>
          <w:rFonts w:ascii="Tahoma" w:hAnsi="Tahoma" w:cs="Tahoma"/>
        </w:rPr>
        <w:t>and pull paper towel dispensers</w:t>
      </w:r>
      <w:r w:rsidRPr="007B6732">
        <w:rPr>
          <w:rFonts w:ascii="Tahoma" w:hAnsi="Tahoma" w:cs="Tahoma"/>
        </w:rPr>
        <w:t>, located by all sinks, remain filled.</w:t>
      </w:r>
    </w:p>
    <w:p w14:paraId="1F3AA39C" w14:textId="6D6E507E" w:rsidR="00B25E18" w:rsidRDefault="00B25E18" w:rsidP="00B25E18">
      <w:pPr>
        <w:pStyle w:val="ListParagraph"/>
        <w:numPr>
          <w:ilvl w:val="0"/>
          <w:numId w:val="43"/>
        </w:numPr>
        <w:rPr>
          <w:rFonts w:ascii="Tahoma" w:hAnsi="Tahoma" w:cs="Tahoma"/>
        </w:rPr>
      </w:pPr>
      <w:r w:rsidRPr="007B6732">
        <w:rPr>
          <w:rFonts w:ascii="Tahoma" w:hAnsi="Tahoma" w:cs="Tahoma"/>
        </w:rPr>
        <w:t>Ensure that hand sanitizer dispensers and other containers remain filled.</w:t>
      </w:r>
    </w:p>
    <w:p w14:paraId="3C12DBF3" w14:textId="1F3479B4" w:rsidR="007B6732" w:rsidRPr="007B6732" w:rsidRDefault="007B6732" w:rsidP="00B25E18">
      <w:pPr>
        <w:pStyle w:val="ListParagraph"/>
        <w:numPr>
          <w:ilvl w:val="0"/>
          <w:numId w:val="43"/>
        </w:numPr>
        <w:rPr>
          <w:rFonts w:ascii="Tahoma" w:hAnsi="Tahoma" w:cs="Tahoma"/>
        </w:rPr>
      </w:pPr>
      <w:r>
        <w:rPr>
          <w:rFonts w:ascii="Tahoma" w:hAnsi="Tahoma" w:cs="Tahoma"/>
        </w:rPr>
        <w:t>Ensure that tissues are stocked and readily available across the program areas.</w:t>
      </w:r>
    </w:p>
    <w:p w14:paraId="3C6A10EF" w14:textId="785BE23B" w:rsidR="0025604E" w:rsidRPr="009C22AA" w:rsidRDefault="007B6732" w:rsidP="003922DA">
      <w:pPr>
        <w:rPr>
          <w:rFonts w:ascii="Tahoma" w:hAnsi="Tahoma" w:cs="Tahoma"/>
          <w:b/>
          <w:bCs/>
        </w:rPr>
      </w:pPr>
      <w:r w:rsidRPr="0025604E">
        <w:rPr>
          <w:rFonts w:ascii="Tahoma" w:hAnsi="Tahoma" w:cs="Tahoma"/>
          <w:b/>
          <w:bCs/>
        </w:rPr>
        <w:t>WorkAbilities Employees</w:t>
      </w:r>
      <w:r w:rsidR="00462612">
        <w:rPr>
          <w:rFonts w:ascii="Tahoma" w:hAnsi="Tahoma" w:cs="Tahoma"/>
          <w:b/>
          <w:bCs/>
        </w:rPr>
        <w:t xml:space="preserve">: </w:t>
      </w:r>
      <w:r w:rsidR="00462612" w:rsidRPr="00462612">
        <w:rPr>
          <w:rFonts w:ascii="Tahoma" w:hAnsi="Tahoma" w:cs="Tahoma"/>
        </w:rPr>
        <w:t>Our employees</w:t>
      </w:r>
      <w:r w:rsidRPr="0025604E">
        <w:rPr>
          <w:rFonts w:ascii="Tahoma" w:hAnsi="Tahoma" w:cs="Tahoma"/>
          <w:b/>
          <w:bCs/>
        </w:rPr>
        <w:t xml:space="preserve"> </w:t>
      </w:r>
      <w:r w:rsidRPr="0025604E">
        <w:rPr>
          <w:rFonts w:ascii="Tahoma" w:hAnsi="Tahoma" w:cs="Tahoma"/>
        </w:rPr>
        <w:t xml:space="preserve">have always been actively engaged in cleaning and disinfecting </w:t>
      </w:r>
      <w:r w:rsidR="004604A4">
        <w:rPr>
          <w:rFonts w:ascii="Tahoma" w:hAnsi="Tahoma" w:cs="Tahoma"/>
        </w:rPr>
        <w:t xml:space="preserve">shared and </w:t>
      </w:r>
      <w:r w:rsidRPr="0025604E">
        <w:rPr>
          <w:rFonts w:ascii="Tahoma" w:hAnsi="Tahoma" w:cs="Tahoma"/>
        </w:rPr>
        <w:t xml:space="preserve">high touch items in their program areas which may include activity tables, standing frames, gait trainers, changing tables, IPAD’s, computer keyboards, </w:t>
      </w:r>
      <w:r w:rsidR="006819B1">
        <w:rPr>
          <w:rFonts w:ascii="Tahoma" w:hAnsi="Tahoma" w:cs="Tahoma"/>
        </w:rPr>
        <w:t xml:space="preserve">telephones, </w:t>
      </w:r>
      <w:r w:rsidR="0025604E" w:rsidRPr="0025604E">
        <w:rPr>
          <w:rFonts w:ascii="Tahoma" w:hAnsi="Tahoma" w:cs="Tahoma"/>
        </w:rPr>
        <w:t xml:space="preserve">medication carts, </w:t>
      </w:r>
      <w:r w:rsidRPr="0025604E">
        <w:rPr>
          <w:rFonts w:ascii="Tahoma" w:hAnsi="Tahoma" w:cs="Tahoma"/>
        </w:rPr>
        <w:t>etc. They clean and disinfect these surfaces</w:t>
      </w:r>
      <w:r w:rsidR="00C139A2">
        <w:rPr>
          <w:rFonts w:ascii="Tahoma" w:hAnsi="Tahoma" w:cs="Tahoma"/>
        </w:rPr>
        <w:t xml:space="preserve">, along with shared activities and supplies </w:t>
      </w:r>
      <w:r w:rsidR="0025604E" w:rsidRPr="0025604E">
        <w:rPr>
          <w:rFonts w:ascii="Tahoma" w:hAnsi="Tahoma" w:cs="Tahoma"/>
        </w:rPr>
        <w:t>between client use</w:t>
      </w:r>
      <w:r w:rsidR="00C139A2">
        <w:rPr>
          <w:rFonts w:ascii="Tahoma" w:hAnsi="Tahoma" w:cs="Tahoma"/>
        </w:rPr>
        <w:t>,</w:t>
      </w:r>
      <w:r w:rsidRPr="0025604E">
        <w:rPr>
          <w:rFonts w:ascii="Tahoma" w:hAnsi="Tahoma" w:cs="Tahoma"/>
        </w:rPr>
        <w:t xml:space="preserve"> with ReJuvNal which is available in all program areas. </w:t>
      </w:r>
      <w:r w:rsidR="0025604E" w:rsidRPr="009C22AA">
        <w:rPr>
          <w:rFonts w:ascii="Tahoma" w:hAnsi="Tahoma" w:cs="Tahoma"/>
          <w:b/>
          <w:bCs/>
        </w:rPr>
        <w:t xml:space="preserve">The importance of this </w:t>
      </w:r>
      <w:r w:rsidR="006819B1" w:rsidRPr="009C22AA">
        <w:rPr>
          <w:rFonts w:ascii="Tahoma" w:hAnsi="Tahoma" w:cs="Tahoma"/>
          <w:b/>
          <w:bCs/>
        </w:rPr>
        <w:t>being done regularly</w:t>
      </w:r>
      <w:r w:rsidR="00C139A2">
        <w:rPr>
          <w:rFonts w:ascii="Tahoma" w:hAnsi="Tahoma" w:cs="Tahoma"/>
          <w:b/>
          <w:bCs/>
        </w:rPr>
        <w:t>, and between client use,</w:t>
      </w:r>
      <w:r w:rsidR="006819B1" w:rsidRPr="009C22AA">
        <w:rPr>
          <w:rFonts w:ascii="Tahoma" w:hAnsi="Tahoma" w:cs="Tahoma"/>
          <w:b/>
          <w:bCs/>
        </w:rPr>
        <w:t xml:space="preserve"> </w:t>
      </w:r>
      <w:r w:rsidR="0025604E" w:rsidRPr="009C22AA">
        <w:rPr>
          <w:rFonts w:ascii="Tahoma" w:hAnsi="Tahoma" w:cs="Tahoma"/>
          <w:b/>
          <w:bCs/>
        </w:rPr>
        <w:t xml:space="preserve">will be emphasized and reiterated as employees are trained on this safety plan. </w:t>
      </w:r>
    </w:p>
    <w:p w14:paraId="1B89327B" w14:textId="15D53DEF" w:rsidR="0025604E" w:rsidRDefault="0025604E" w:rsidP="0025604E">
      <w:pPr>
        <w:rPr>
          <w:rFonts w:ascii="Tahoma" w:hAnsi="Tahoma" w:cs="Tahoma"/>
        </w:rPr>
      </w:pPr>
      <w:r w:rsidRPr="004604A4">
        <w:rPr>
          <w:rFonts w:ascii="Tahoma" w:hAnsi="Tahoma" w:cs="Tahoma"/>
          <w:b/>
          <w:bCs/>
        </w:rPr>
        <w:t xml:space="preserve">Administrative Assistant </w:t>
      </w:r>
      <w:r w:rsidR="00663602" w:rsidRPr="004604A4">
        <w:rPr>
          <w:rFonts w:ascii="Tahoma" w:hAnsi="Tahoma" w:cs="Tahoma"/>
          <w:b/>
          <w:bCs/>
        </w:rPr>
        <w:t>(AA)</w:t>
      </w:r>
      <w:r w:rsidR="004604A4" w:rsidRPr="004604A4">
        <w:rPr>
          <w:rFonts w:ascii="Tahoma" w:hAnsi="Tahoma" w:cs="Tahoma"/>
          <w:b/>
          <w:bCs/>
        </w:rPr>
        <w:t xml:space="preserve"> </w:t>
      </w:r>
      <w:r w:rsidRPr="004604A4">
        <w:rPr>
          <w:rFonts w:ascii="Tahoma" w:hAnsi="Tahoma" w:cs="Tahoma"/>
          <w:b/>
          <w:bCs/>
        </w:rPr>
        <w:t>office area/copy room</w:t>
      </w:r>
      <w:r w:rsidR="004604A4">
        <w:rPr>
          <w:rFonts w:ascii="Tahoma" w:hAnsi="Tahoma" w:cs="Tahoma"/>
        </w:rPr>
        <w:t>:</w:t>
      </w:r>
      <w:r w:rsidRPr="0025604E">
        <w:rPr>
          <w:rFonts w:ascii="Tahoma" w:hAnsi="Tahoma" w:cs="Tahoma"/>
        </w:rPr>
        <w:t xml:space="preserve">  </w:t>
      </w:r>
      <w:r w:rsidR="004604A4" w:rsidRPr="004604A4">
        <w:rPr>
          <w:rFonts w:ascii="Tahoma" w:hAnsi="Tahoma" w:cs="Tahoma"/>
        </w:rPr>
        <w:t>There will be limited access to th</w:t>
      </w:r>
      <w:r w:rsidR="004604A4">
        <w:rPr>
          <w:rFonts w:ascii="Tahoma" w:hAnsi="Tahoma" w:cs="Tahoma"/>
        </w:rPr>
        <w:t xml:space="preserve">is area. </w:t>
      </w:r>
      <w:r w:rsidRPr="0025604E">
        <w:rPr>
          <w:rFonts w:ascii="Tahoma" w:hAnsi="Tahoma" w:cs="Tahoma"/>
        </w:rPr>
        <w:t xml:space="preserve">The </w:t>
      </w:r>
      <w:r w:rsidR="00663602">
        <w:rPr>
          <w:rFonts w:ascii="Tahoma" w:hAnsi="Tahoma" w:cs="Tahoma"/>
        </w:rPr>
        <w:t xml:space="preserve">AA </w:t>
      </w:r>
      <w:r w:rsidRPr="0025604E">
        <w:rPr>
          <w:rFonts w:ascii="Tahoma" w:hAnsi="Tahoma" w:cs="Tahoma"/>
        </w:rPr>
        <w:t>will be responsible for accessing supplies or making copies during the program day to limit unnecessary contact with</w:t>
      </w:r>
      <w:r w:rsidR="004C7A98">
        <w:rPr>
          <w:rFonts w:ascii="Tahoma" w:hAnsi="Tahoma" w:cs="Tahoma"/>
        </w:rPr>
        <w:t>in</w:t>
      </w:r>
      <w:r w:rsidRPr="0025604E">
        <w:rPr>
          <w:rFonts w:ascii="Tahoma" w:hAnsi="Tahoma" w:cs="Tahoma"/>
        </w:rPr>
        <w:t xml:space="preserve"> a relatively small</w:t>
      </w:r>
      <w:r w:rsidR="004C7A98">
        <w:rPr>
          <w:rFonts w:ascii="Tahoma" w:hAnsi="Tahoma" w:cs="Tahoma"/>
        </w:rPr>
        <w:t xml:space="preserve"> and high traffic</w:t>
      </w:r>
      <w:r w:rsidRPr="0025604E">
        <w:rPr>
          <w:rFonts w:ascii="Tahoma" w:hAnsi="Tahoma" w:cs="Tahoma"/>
        </w:rPr>
        <w:t xml:space="preserve"> common area.  The Administrative Assistant will be responsible for cleaning and disinfecting areas that were touched by visitors, transportation personnel, etc. in our lobby area.</w:t>
      </w:r>
      <w:r w:rsidR="004604A4">
        <w:rPr>
          <w:rFonts w:ascii="Tahoma" w:hAnsi="Tahoma" w:cs="Tahoma"/>
        </w:rPr>
        <w:t xml:space="preserve">  If the AA is not in </w:t>
      </w:r>
      <w:r w:rsidR="00E83D38">
        <w:rPr>
          <w:rFonts w:ascii="Tahoma" w:hAnsi="Tahoma" w:cs="Tahoma"/>
        </w:rPr>
        <w:t>program,</w:t>
      </w:r>
      <w:r w:rsidR="004604A4">
        <w:rPr>
          <w:rFonts w:ascii="Tahoma" w:hAnsi="Tahoma" w:cs="Tahoma"/>
        </w:rPr>
        <w:t xml:space="preserve"> then employees may access this area for supplies as long as social distancing is practiced. No more than one person at the front desk and one person in the copy room at any one time. </w:t>
      </w:r>
    </w:p>
    <w:p w14:paraId="6245AFEA" w14:textId="1D2B63C2" w:rsidR="004604A4" w:rsidRPr="004604A4" w:rsidRDefault="004604A4" w:rsidP="0025604E">
      <w:pPr>
        <w:rPr>
          <w:rFonts w:ascii="Tahoma" w:hAnsi="Tahoma" w:cs="Tahoma"/>
        </w:rPr>
      </w:pPr>
      <w:r>
        <w:rPr>
          <w:rFonts w:ascii="Tahoma" w:hAnsi="Tahoma" w:cs="Tahoma"/>
          <w:b/>
          <w:bCs/>
        </w:rPr>
        <w:lastRenderedPageBreak/>
        <w:t xml:space="preserve">Offices:  </w:t>
      </w:r>
      <w:r w:rsidRPr="004604A4">
        <w:rPr>
          <w:rFonts w:ascii="Tahoma" w:hAnsi="Tahoma" w:cs="Tahoma"/>
        </w:rPr>
        <w:t xml:space="preserve">Social distancing will be practiced in shared offices and managers will be responsible for sanitizing and disinfecting their own work area including keyboard, telephone, etc. Managers will not share their office equipment with others. </w:t>
      </w:r>
    </w:p>
    <w:p w14:paraId="478029D9" w14:textId="7802EC3D" w:rsidR="00663602" w:rsidRDefault="006819B1" w:rsidP="006819B1">
      <w:pPr>
        <w:rPr>
          <w:rFonts w:ascii="Tahoma" w:eastAsiaTheme="majorEastAsia" w:hAnsi="Tahoma" w:cs="Tahoma"/>
        </w:rPr>
      </w:pPr>
      <w:r w:rsidRPr="00F516B3">
        <w:rPr>
          <w:rFonts w:ascii="Tahoma" w:eastAsiaTheme="majorEastAsia" w:hAnsi="Tahoma" w:cs="Tahoma"/>
          <w:b/>
          <w:bCs/>
        </w:rPr>
        <w:t>Food and Beverages</w:t>
      </w:r>
      <w:r w:rsidR="004604A4">
        <w:rPr>
          <w:rFonts w:ascii="Tahoma" w:eastAsiaTheme="majorEastAsia" w:hAnsi="Tahoma" w:cs="Tahoma"/>
          <w:b/>
          <w:bCs/>
        </w:rPr>
        <w:t xml:space="preserve">: </w:t>
      </w:r>
      <w:r w:rsidR="00663602">
        <w:rPr>
          <w:rFonts w:ascii="Tahoma" w:eastAsiaTheme="majorEastAsia" w:hAnsi="Tahoma" w:cs="Tahoma"/>
        </w:rPr>
        <w:t xml:space="preserve">There will </w:t>
      </w:r>
      <w:r>
        <w:rPr>
          <w:rFonts w:ascii="Tahoma" w:eastAsiaTheme="majorEastAsia" w:hAnsi="Tahoma" w:cs="Tahoma"/>
        </w:rPr>
        <w:t xml:space="preserve">be no </w:t>
      </w:r>
      <w:r w:rsidR="00663602">
        <w:rPr>
          <w:rFonts w:ascii="Tahoma" w:eastAsiaTheme="majorEastAsia" w:hAnsi="Tahoma" w:cs="Tahoma"/>
        </w:rPr>
        <w:t xml:space="preserve">sharing or communal food or beverages until further notice. </w:t>
      </w:r>
      <w:r w:rsidRPr="00ED76BD">
        <w:rPr>
          <w:rFonts w:ascii="Tahoma" w:eastAsiaTheme="majorEastAsia" w:hAnsi="Tahoma" w:cs="Tahoma"/>
        </w:rPr>
        <w:t xml:space="preserve">Individuals will be required to bring </w:t>
      </w:r>
      <w:r w:rsidR="009C22AA">
        <w:rPr>
          <w:rFonts w:ascii="Tahoma" w:eastAsiaTheme="majorEastAsia" w:hAnsi="Tahoma" w:cs="Tahoma"/>
        </w:rPr>
        <w:t xml:space="preserve">a </w:t>
      </w:r>
      <w:r w:rsidRPr="00ED76BD">
        <w:rPr>
          <w:rFonts w:ascii="Tahoma" w:eastAsiaTheme="majorEastAsia" w:hAnsi="Tahoma" w:cs="Tahoma"/>
        </w:rPr>
        <w:t>water bottle from home</w:t>
      </w:r>
      <w:r w:rsidR="00401AB5">
        <w:rPr>
          <w:rFonts w:ascii="Tahoma" w:eastAsiaTheme="majorEastAsia" w:hAnsi="Tahoma" w:cs="Tahoma"/>
        </w:rPr>
        <w:t xml:space="preserve">. </w:t>
      </w:r>
      <w:r>
        <w:rPr>
          <w:rFonts w:ascii="Tahoma" w:eastAsiaTheme="majorEastAsia" w:hAnsi="Tahoma" w:cs="Tahoma"/>
        </w:rPr>
        <w:t xml:space="preserve"> </w:t>
      </w:r>
    </w:p>
    <w:p w14:paraId="4272C656" w14:textId="27707BCF" w:rsidR="0000222F" w:rsidRPr="001F0647" w:rsidRDefault="00C139A2" w:rsidP="001F0647">
      <w:pPr>
        <w:rPr>
          <w:rFonts w:ascii="Tahoma" w:eastAsiaTheme="majorEastAsia" w:hAnsi="Tahoma" w:cs="Tahoma"/>
          <w:b/>
          <w:bCs/>
        </w:rPr>
      </w:pPr>
      <w:r w:rsidRPr="00092389">
        <w:rPr>
          <w:rFonts w:ascii="Tahoma" w:eastAsiaTheme="majorEastAsia" w:hAnsi="Tahoma" w:cs="Tahoma"/>
          <w:b/>
          <w:bCs/>
        </w:rPr>
        <w:t>Employee Arrival and Departure:</w:t>
      </w:r>
      <w:r>
        <w:rPr>
          <w:rFonts w:ascii="Tahoma" w:eastAsiaTheme="majorEastAsia" w:hAnsi="Tahoma" w:cs="Tahoma"/>
        </w:rPr>
        <w:t xml:space="preserve">  There will be a </w:t>
      </w:r>
      <w:r w:rsidR="00E83D38">
        <w:rPr>
          <w:rFonts w:ascii="Tahoma" w:eastAsiaTheme="majorEastAsia" w:hAnsi="Tahoma" w:cs="Tahoma"/>
        </w:rPr>
        <w:t>30-minute</w:t>
      </w:r>
      <w:r>
        <w:rPr>
          <w:rFonts w:ascii="Tahoma" w:eastAsiaTheme="majorEastAsia" w:hAnsi="Tahoma" w:cs="Tahoma"/>
        </w:rPr>
        <w:t xml:space="preserve"> window for employees to punch in and out. They will </w:t>
      </w:r>
      <w:r w:rsidR="00E83D38">
        <w:rPr>
          <w:rFonts w:ascii="Tahoma" w:eastAsiaTheme="majorEastAsia" w:hAnsi="Tahoma" w:cs="Tahoma"/>
        </w:rPr>
        <w:t xml:space="preserve">be </w:t>
      </w:r>
      <w:r>
        <w:rPr>
          <w:rFonts w:ascii="Tahoma" w:eastAsiaTheme="majorEastAsia" w:hAnsi="Tahoma" w:cs="Tahoma"/>
        </w:rPr>
        <w:t>instructed to social distance during arrival and departure to avoid congregating in this area.</w:t>
      </w:r>
      <w:bookmarkStart w:id="1" w:name="_Hlk39577333"/>
    </w:p>
    <w:p w14:paraId="511D713F" w14:textId="76E4CBFE" w:rsidR="00F516B3" w:rsidRDefault="00BC2CA1" w:rsidP="00F516B3">
      <w:pPr>
        <w:pStyle w:val="Heading2"/>
        <w:spacing w:before="0" w:after="0"/>
        <w:rPr>
          <w:rFonts w:ascii="Tahoma" w:hAnsi="Tahoma" w:cs="Tahoma"/>
          <w:color w:val="009999"/>
          <w:sz w:val="28"/>
          <w:szCs w:val="28"/>
        </w:rPr>
      </w:pPr>
      <w:r w:rsidRPr="002B4CB1">
        <w:rPr>
          <w:rFonts w:ascii="Tahoma" w:hAnsi="Tahoma" w:cs="Tahoma"/>
          <w:color w:val="009999"/>
          <w:sz w:val="28"/>
          <w:szCs w:val="28"/>
        </w:rPr>
        <w:t>Guidelines</w:t>
      </w:r>
      <w:r w:rsidR="00F516B3">
        <w:rPr>
          <w:rFonts w:ascii="Tahoma" w:hAnsi="Tahoma" w:cs="Tahoma"/>
          <w:color w:val="009999"/>
          <w:sz w:val="28"/>
          <w:szCs w:val="28"/>
        </w:rPr>
        <w:t xml:space="preserve"> for </w:t>
      </w:r>
      <w:r w:rsidR="004604A4">
        <w:rPr>
          <w:rFonts w:ascii="Tahoma" w:hAnsi="Tahoma" w:cs="Tahoma"/>
          <w:color w:val="009999"/>
          <w:sz w:val="28"/>
          <w:szCs w:val="28"/>
        </w:rPr>
        <w:t xml:space="preserve">Symptomatic </w:t>
      </w:r>
      <w:r w:rsidR="00F516B3">
        <w:rPr>
          <w:rFonts w:ascii="Tahoma" w:hAnsi="Tahoma" w:cs="Tahoma"/>
          <w:color w:val="009999"/>
          <w:sz w:val="28"/>
          <w:szCs w:val="28"/>
        </w:rPr>
        <w:t>Employees and Client</w:t>
      </w:r>
      <w:r w:rsidR="004604A4">
        <w:rPr>
          <w:rFonts w:ascii="Tahoma" w:hAnsi="Tahoma" w:cs="Tahoma"/>
          <w:color w:val="009999"/>
          <w:sz w:val="28"/>
          <w:szCs w:val="28"/>
        </w:rPr>
        <w:t>s with</w:t>
      </w:r>
      <w:r w:rsidR="00F516B3">
        <w:rPr>
          <w:rFonts w:ascii="Tahoma" w:hAnsi="Tahoma" w:cs="Tahoma"/>
          <w:color w:val="009999"/>
          <w:sz w:val="28"/>
          <w:szCs w:val="28"/>
        </w:rPr>
        <w:t xml:space="preserve"> </w:t>
      </w:r>
      <w:r w:rsidR="004604A4">
        <w:rPr>
          <w:rFonts w:ascii="Tahoma" w:hAnsi="Tahoma" w:cs="Tahoma"/>
          <w:color w:val="009999"/>
          <w:sz w:val="28"/>
          <w:szCs w:val="28"/>
        </w:rPr>
        <w:t xml:space="preserve">Suspected </w:t>
      </w:r>
      <w:r w:rsidR="00F516B3">
        <w:rPr>
          <w:rFonts w:ascii="Tahoma" w:hAnsi="Tahoma" w:cs="Tahoma"/>
          <w:color w:val="009999"/>
          <w:sz w:val="28"/>
          <w:szCs w:val="28"/>
        </w:rPr>
        <w:t xml:space="preserve">OR </w:t>
      </w:r>
      <w:r w:rsidR="004604A4">
        <w:rPr>
          <w:rFonts w:ascii="Tahoma" w:hAnsi="Tahoma" w:cs="Tahoma"/>
          <w:color w:val="009999"/>
          <w:sz w:val="28"/>
          <w:szCs w:val="28"/>
        </w:rPr>
        <w:t xml:space="preserve">Confirmed </w:t>
      </w:r>
      <w:r w:rsidRPr="002B4CB1">
        <w:rPr>
          <w:rFonts w:ascii="Tahoma" w:hAnsi="Tahoma" w:cs="Tahoma"/>
          <w:color w:val="009999"/>
          <w:sz w:val="28"/>
          <w:szCs w:val="28"/>
        </w:rPr>
        <w:t>COVID-19</w:t>
      </w:r>
    </w:p>
    <w:p w14:paraId="5B742321" w14:textId="77777777" w:rsidR="00F516B3" w:rsidRDefault="00F516B3" w:rsidP="00F516B3">
      <w:pPr>
        <w:pStyle w:val="NormalWeb"/>
        <w:shd w:val="clear" w:color="auto" w:fill="FFFFFF"/>
        <w:spacing w:before="0" w:beforeAutospacing="0" w:after="0" w:afterAutospacing="0"/>
        <w:rPr>
          <w:rFonts w:ascii="Tahoma" w:eastAsiaTheme="majorEastAsia" w:hAnsi="Tahoma" w:cs="Tahoma"/>
          <w:b/>
          <w:bCs/>
          <w:sz w:val="22"/>
          <w:szCs w:val="22"/>
        </w:rPr>
      </w:pPr>
    </w:p>
    <w:p w14:paraId="065BE709" w14:textId="66AB8CED" w:rsidR="00F516B3" w:rsidRDefault="00F516B3" w:rsidP="00F516B3">
      <w:pPr>
        <w:pStyle w:val="NormalWeb"/>
        <w:shd w:val="clear" w:color="auto" w:fill="FFFFFF"/>
        <w:spacing w:before="0" w:beforeAutospacing="0" w:after="0" w:afterAutospacing="0"/>
        <w:rPr>
          <w:rFonts w:ascii="Tahoma" w:hAnsi="Tahoma" w:cs="Tahoma"/>
          <w:color w:val="333333"/>
          <w:sz w:val="22"/>
          <w:szCs w:val="22"/>
        </w:rPr>
      </w:pPr>
      <w:r w:rsidRPr="002B4CB1">
        <w:rPr>
          <w:rFonts w:ascii="Tahoma" w:eastAsiaTheme="majorEastAsia" w:hAnsi="Tahoma" w:cs="Tahoma"/>
          <w:b/>
          <w:bCs/>
          <w:sz w:val="22"/>
          <w:szCs w:val="22"/>
        </w:rPr>
        <w:t>Signs and Symptoms Include:</w:t>
      </w:r>
      <w:r w:rsidRPr="002B4CB1">
        <w:rPr>
          <w:rFonts w:ascii="Tahoma" w:eastAsiaTheme="majorEastAsia" w:hAnsi="Tahoma" w:cs="Tahoma"/>
          <w:sz w:val="22"/>
          <w:szCs w:val="22"/>
        </w:rPr>
        <w:t xml:space="preserve">  Fever of 100.4 or higher, dry cough, chills, headache, muscle pain, sore throat, difficulty breathing, unusual fatigue or loss of taste or smell. Not everyone with Covid-19 has all of these symptoms, and some people may not have any symptoms. </w:t>
      </w:r>
      <w:r w:rsidRPr="001C73FD">
        <w:rPr>
          <w:rFonts w:ascii="Tahoma" w:hAnsi="Tahoma" w:cs="Tahoma"/>
          <w:color w:val="333333"/>
          <w:sz w:val="22"/>
          <w:szCs w:val="22"/>
        </w:rPr>
        <w:t>These symptoms may appear 2-14 days after you are exposed to the virus that causes COVID-19.</w:t>
      </w:r>
      <w:r w:rsidR="001F0647">
        <w:rPr>
          <w:rFonts w:ascii="Tahoma" w:hAnsi="Tahoma" w:cs="Tahoma"/>
          <w:color w:val="333333"/>
          <w:sz w:val="22"/>
          <w:szCs w:val="22"/>
        </w:rPr>
        <w:t xml:space="preserve">   No touch thermometers are available on site. </w:t>
      </w:r>
    </w:p>
    <w:p w14:paraId="33130AD7" w14:textId="77777777" w:rsidR="00F516B3" w:rsidRDefault="00F516B3" w:rsidP="00F516B3">
      <w:pPr>
        <w:pStyle w:val="NormalWeb"/>
        <w:shd w:val="clear" w:color="auto" w:fill="FFFFFF"/>
        <w:spacing w:before="0" w:beforeAutospacing="0" w:after="0" w:afterAutospacing="0"/>
        <w:rPr>
          <w:rFonts w:ascii="Tahoma" w:hAnsi="Tahoma" w:cs="Tahoma"/>
          <w:color w:val="333333"/>
          <w:sz w:val="22"/>
          <w:szCs w:val="22"/>
        </w:rPr>
      </w:pPr>
    </w:p>
    <w:p w14:paraId="557D3708" w14:textId="0AEC8BE8" w:rsidR="00F516B3" w:rsidRPr="009C22AA" w:rsidRDefault="00462612" w:rsidP="00F516B3">
      <w:pPr>
        <w:pStyle w:val="NormalWeb"/>
        <w:shd w:val="clear" w:color="auto" w:fill="FFFFFF"/>
        <w:spacing w:before="0" w:beforeAutospacing="0" w:after="0" w:afterAutospacing="0"/>
        <w:rPr>
          <w:rFonts w:ascii="Tahoma" w:hAnsi="Tahoma" w:cs="Tahoma"/>
          <w:b/>
          <w:bCs/>
          <w:color w:val="333333"/>
          <w:sz w:val="22"/>
          <w:szCs w:val="22"/>
        </w:rPr>
      </w:pPr>
      <w:r w:rsidRPr="009C22AA">
        <w:rPr>
          <w:rFonts w:ascii="Tahoma" w:hAnsi="Tahoma" w:cs="Tahoma"/>
          <w:b/>
          <w:bCs/>
          <w:color w:val="333333"/>
          <w:sz w:val="22"/>
          <w:szCs w:val="22"/>
        </w:rPr>
        <w:t>Employees</w:t>
      </w:r>
      <w:r w:rsidR="00F516B3" w:rsidRPr="009C22AA">
        <w:rPr>
          <w:rFonts w:ascii="Tahoma" w:hAnsi="Tahoma" w:cs="Tahoma"/>
          <w:b/>
          <w:bCs/>
          <w:color w:val="333333"/>
          <w:sz w:val="22"/>
          <w:szCs w:val="22"/>
        </w:rPr>
        <w:t xml:space="preserve"> </w:t>
      </w:r>
    </w:p>
    <w:bookmarkEnd w:id="1"/>
    <w:p w14:paraId="69B3B7CD" w14:textId="5B169F1F" w:rsidR="009C22AA" w:rsidRDefault="00BC2CA1" w:rsidP="00BC2CA1">
      <w:pPr>
        <w:pStyle w:val="ListParagraph"/>
        <w:numPr>
          <w:ilvl w:val="0"/>
          <w:numId w:val="31"/>
        </w:numPr>
        <w:rPr>
          <w:rFonts w:ascii="Tahoma" w:eastAsiaTheme="majorEastAsia" w:hAnsi="Tahoma" w:cs="Tahoma"/>
        </w:rPr>
      </w:pPr>
      <w:r w:rsidRPr="002B4CB1">
        <w:rPr>
          <w:rFonts w:ascii="Tahoma" w:eastAsiaTheme="majorEastAsia" w:hAnsi="Tahoma" w:cs="Tahoma"/>
        </w:rPr>
        <w:t>All employees must self-monitor for signs and symptoms of Covid-19 and if present they should follow agency call-in procedures as outlined in our Employee Handbook.</w:t>
      </w:r>
      <w:r w:rsidR="00462612">
        <w:rPr>
          <w:rFonts w:ascii="Tahoma" w:eastAsiaTheme="majorEastAsia" w:hAnsi="Tahoma" w:cs="Tahoma"/>
        </w:rPr>
        <w:t xml:space="preserve"> </w:t>
      </w:r>
    </w:p>
    <w:p w14:paraId="0DE35848" w14:textId="77591F8B" w:rsidR="00462612" w:rsidRDefault="00462612" w:rsidP="00BC2CA1">
      <w:pPr>
        <w:pStyle w:val="ListParagraph"/>
        <w:numPr>
          <w:ilvl w:val="0"/>
          <w:numId w:val="31"/>
        </w:numPr>
        <w:rPr>
          <w:rFonts w:ascii="Tahoma" w:eastAsiaTheme="majorEastAsia" w:hAnsi="Tahoma" w:cs="Tahoma"/>
        </w:rPr>
      </w:pPr>
      <w:r>
        <w:rPr>
          <w:rFonts w:ascii="Tahoma" w:eastAsiaTheme="majorEastAsia" w:hAnsi="Tahoma" w:cs="Tahoma"/>
        </w:rPr>
        <w:t xml:space="preserve">A checklist of Signs and Symptoms will be posted on the timeclock.  When an employee punches in for their shift they are thereby acknowledging that they are symptom free at that time. </w:t>
      </w:r>
    </w:p>
    <w:p w14:paraId="2685311F" w14:textId="7CC3F9E3" w:rsidR="00BC2CA1" w:rsidRDefault="009C22AA" w:rsidP="00BC2CA1">
      <w:pPr>
        <w:pStyle w:val="ListParagraph"/>
        <w:numPr>
          <w:ilvl w:val="0"/>
          <w:numId w:val="31"/>
        </w:numPr>
        <w:rPr>
          <w:rFonts w:ascii="Tahoma" w:eastAsiaTheme="majorEastAsia" w:hAnsi="Tahoma" w:cs="Tahoma"/>
        </w:rPr>
      </w:pPr>
      <w:r>
        <w:rPr>
          <w:rFonts w:ascii="Tahoma" w:eastAsiaTheme="majorEastAsia" w:hAnsi="Tahoma" w:cs="Tahoma"/>
        </w:rPr>
        <w:t>If an employee develops symptoms during their shift they will report to a supervisor</w:t>
      </w:r>
      <w:r w:rsidR="00462612">
        <w:rPr>
          <w:rFonts w:ascii="Tahoma" w:eastAsiaTheme="majorEastAsia" w:hAnsi="Tahoma" w:cs="Tahoma"/>
        </w:rPr>
        <w:t xml:space="preserve"> or administration</w:t>
      </w:r>
      <w:r>
        <w:rPr>
          <w:rFonts w:ascii="Tahoma" w:eastAsiaTheme="majorEastAsia" w:hAnsi="Tahoma" w:cs="Tahoma"/>
        </w:rPr>
        <w:t xml:space="preserve"> to secure client supervision and will leave the building. </w:t>
      </w:r>
    </w:p>
    <w:p w14:paraId="0EDF9F93" w14:textId="74476CAD" w:rsidR="00F516B3" w:rsidRPr="009C22AA" w:rsidRDefault="00462612" w:rsidP="009C22AA">
      <w:pPr>
        <w:rPr>
          <w:rFonts w:ascii="Tahoma" w:eastAsiaTheme="majorEastAsia" w:hAnsi="Tahoma" w:cs="Tahoma"/>
          <w:b/>
          <w:bCs/>
        </w:rPr>
      </w:pPr>
      <w:r w:rsidRPr="009C22AA">
        <w:rPr>
          <w:rFonts w:ascii="Tahoma" w:eastAsiaTheme="majorEastAsia" w:hAnsi="Tahoma" w:cs="Tahoma"/>
          <w:b/>
          <w:bCs/>
        </w:rPr>
        <w:t>Clients</w:t>
      </w:r>
    </w:p>
    <w:p w14:paraId="422293B2" w14:textId="587CB61C" w:rsidR="00F516B3" w:rsidRDefault="00F516B3" w:rsidP="00BC2CA1">
      <w:pPr>
        <w:pStyle w:val="ListParagraph"/>
        <w:numPr>
          <w:ilvl w:val="0"/>
          <w:numId w:val="31"/>
        </w:numPr>
        <w:rPr>
          <w:rFonts w:ascii="Tahoma" w:eastAsiaTheme="majorEastAsia" w:hAnsi="Tahoma" w:cs="Tahoma"/>
        </w:rPr>
      </w:pPr>
      <w:r>
        <w:rPr>
          <w:rFonts w:ascii="Tahoma" w:eastAsiaTheme="majorEastAsia" w:hAnsi="Tahoma" w:cs="Tahoma"/>
        </w:rPr>
        <w:t xml:space="preserve">Client caregivers </w:t>
      </w:r>
      <w:r w:rsidR="00C4785D">
        <w:rPr>
          <w:rFonts w:ascii="Tahoma" w:eastAsiaTheme="majorEastAsia" w:hAnsi="Tahoma" w:cs="Tahoma"/>
        </w:rPr>
        <w:t xml:space="preserve">will be advised to </w:t>
      </w:r>
      <w:r>
        <w:rPr>
          <w:rFonts w:ascii="Tahoma" w:eastAsiaTheme="majorEastAsia" w:hAnsi="Tahoma" w:cs="Tahoma"/>
        </w:rPr>
        <w:t>closely monitor the client for signs and symptoms of Covid-19, particularly with those individuals who are unable to communicate symptoms.</w:t>
      </w:r>
    </w:p>
    <w:p w14:paraId="1F890980" w14:textId="328BAD9B" w:rsidR="00F516B3" w:rsidRPr="00F516B3" w:rsidRDefault="00F516B3" w:rsidP="00F516B3">
      <w:pPr>
        <w:pStyle w:val="ListParagraph"/>
        <w:numPr>
          <w:ilvl w:val="0"/>
          <w:numId w:val="31"/>
        </w:numPr>
        <w:rPr>
          <w:rFonts w:ascii="Tahoma" w:eastAsiaTheme="majorEastAsia" w:hAnsi="Tahoma" w:cs="Tahoma"/>
        </w:rPr>
      </w:pPr>
      <w:r w:rsidRPr="00F516B3">
        <w:rPr>
          <w:rFonts w:ascii="Tahoma" w:eastAsiaTheme="majorEastAsia" w:hAnsi="Tahoma" w:cs="Tahoma"/>
        </w:rPr>
        <w:t xml:space="preserve">Transit Team drivers (Metro Mobility) will refuse transportation to any passenger displaying signs and symptoms consistent with Covid-19. </w:t>
      </w:r>
    </w:p>
    <w:p w14:paraId="716CE76E" w14:textId="170305EE" w:rsidR="00F516B3" w:rsidRPr="00BC2CA1" w:rsidRDefault="009C22AA" w:rsidP="00BC2CA1">
      <w:pPr>
        <w:pStyle w:val="ListParagraph"/>
        <w:numPr>
          <w:ilvl w:val="0"/>
          <w:numId w:val="31"/>
        </w:numPr>
        <w:rPr>
          <w:rFonts w:ascii="Tahoma" w:eastAsiaTheme="majorEastAsia" w:hAnsi="Tahoma" w:cs="Tahoma"/>
        </w:rPr>
      </w:pPr>
      <w:r w:rsidRPr="009C22AA">
        <w:rPr>
          <w:rFonts w:ascii="Tahoma" w:eastAsiaTheme="majorEastAsia" w:hAnsi="Tahoma" w:cs="Tahoma"/>
        </w:rPr>
        <w:t xml:space="preserve">If clients demonstrate symptoms during the program </w:t>
      </w:r>
      <w:r w:rsidR="00E83D38" w:rsidRPr="009C22AA">
        <w:rPr>
          <w:rFonts w:ascii="Tahoma" w:eastAsiaTheme="majorEastAsia" w:hAnsi="Tahoma" w:cs="Tahoma"/>
        </w:rPr>
        <w:t>day,</w:t>
      </w:r>
      <w:r w:rsidRPr="009C22AA">
        <w:rPr>
          <w:rFonts w:ascii="Tahoma" w:eastAsiaTheme="majorEastAsia" w:hAnsi="Tahoma" w:cs="Tahoma"/>
        </w:rPr>
        <w:t xml:space="preserve"> they will be isolated from others </w:t>
      </w:r>
      <w:r w:rsidR="00C4785D">
        <w:rPr>
          <w:rFonts w:ascii="Tahoma" w:eastAsiaTheme="majorEastAsia" w:hAnsi="Tahoma" w:cs="Tahoma"/>
        </w:rPr>
        <w:t xml:space="preserve">in an unused program area </w:t>
      </w:r>
      <w:r w:rsidRPr="009C22AA">
        <w:rPr>
          <w:rFonts w:ascii="Tahoma" w:eastAsiaTheme="majorEastAsia" w:hAnsi="Tahoma" w:cs="Tahoma"/>
        </w:rPr>
        <w:t>and kept safe and comfortable until their caregiver arrives</w:t>
      </w:r>
      <w:r>
        <w:rPr>
          <w:rFonts w:ascii="Tahoma" w:eastAsiaTheme="majorEastAsia" w:hAnsi="Tahoma" w:cs="Tahoma"/>
        </w:rPr>
        <w:t>.</w:t>
      </w:r>
      <w:r w:rsidR="00C4785D">
        <w:rPr>
          <w:rFonts w:ascii="Tahoma" w:eastAsiaTheme="majorEastAsia" w:hAnsi="Tahoma" w:cs="Tahoma"/>
        </w:rPr>
        <w:t xml:space="preserve"> </w:t>
      </w:r>
    </w:p>
    <w:p w14:paraId="40DD1055" w14:textId="77777777" w:rsidR="00AC307B" w:rsidRDefault="00AC307B" w:rsidP="00F516B3">
      <w:pPr>
        <w:spacing w:before="0" w:after="0"/>
        <w:rPr>
          <w:rFonts w:ascii="Tahoma" w:eastAsiaTheme="majorEastAsia" w:hAnsi="Tahoma" w:cs="Tahoma"/>
        </w:rPr>
      </w:pPr>
    </w:p>
    <w:p w14:paraId="5E70A4AC" w14:textId="7F51AE8B" w:rsidR="00C139A2" w:rsidRDefault="0000222F" w:rsidP="00F516B3">
      <w:pPr>
        <w:spacing w:before="0" w:after="0"/>
        <w:rPr>
          <w:rFonts w:ascii="Tahoma" w:eastAsiaTheme="majorEastAsia" w:hAnsi="Tahoma" w:cs="Tahoma"/>
        </w:rPr>
      </w:pPr>
      <w:r w:rsidRPr="0000222F">
        <w:rPr>
          <w:rFonts w:ascii="Tahoma" w:eastAsiaTheme="majorEastAsia" w:hAnsi="Tahoma" w:cs="Tahoma"/>
          <w:b/>
          <w:bCs/>
        </w:rPr>
        <w:t>Notification:</w:t>
      </w:r>
      <w:r>
        <w:rPr>
          <w:rFonts w:ascii="Tahoma" w:eastAsiaTheme="majorEastAsia" w:hAnsi="Tahoma" w:cs="Tahoma"/>
        </w:rPr>
        <w:t xml:space="preserve">  </w:t>
      </w:r>
      <w:r w:rsidR="00C139A2">
        <w:rPr>
          <w:rFonts w:ascii="Tahoma" w:eastAsiaTheme="majorEastAsia" w:hAnsi="Tahoma" w:cs="Tahoma"/>
        </w:rPr>
        <w:t xml:space="preserve">The Executive Director or the Quality Management Director will be responsible for all communication with employees and clients and their teams in relation to a known exposure while maintaining confidentiality of those involved. </w:t>
      </w:r>
    </w:p>
    <w:p w14:paraId="60493B9B" w14:textId="77777777" w:rsidR="00C139A2" w:rsidRDefault="00C139A2" w:rsidP="00F516B3">
      <w:pPr>
        <w:spacing w:before="0" w:after="0"/>
        <w:rPr>
          <w:rFonts w:ascii="Tahoma" w:eastAsiaTheme="majorEastAsia" w:hAnsi="Tahoma" w:cs="Tahoma"/>
        </w:rPr>
      </w:pPr>
    </w:p>
    <w:p w14:paraId="5ADF43BB" w14:textId="226A3A3F" w:rsidR="00AC307B" w:rsidRDefault="0000222F" w:rsidP="00F516B3">
      <w:pPr>
        <w:spacing w:before="0" w:after="0"/>
        <w:rPr>
          <w:rFonts w:ascii="Tahoma" w:eastAsiaTheme="majorEastAsia" w:hAnsi="Tahoma" w:cs="Tahoma"/>
        </w:rPr>
      </w:pPr>
      <w:r>
        <w:rPr>
          <w:rFonts w:ascii="Tahoma" w:eastAsiaTheme="majorEastAsia" w:hAnsi="Tahoma" w:cs="Tahoma"/>
        </w:rPr>
        <w:t xml:space="preserve">WorkAbilities will notify the MN Department of Health if </w:t>
      </w:r>
      <w:r w:rsidRPr="0000222F">
        <w:rPr>
          <w:rFonts w:ascii="Tahoma" w:eastAsiaTheme="majorEastAsia" w:hAnsi="Tahoma" w:cs="Tahoma"/>
        </w:rPr>
        <w:t xml:space="preserve">there is a confirmed case of COVID-19 by calling 651-297-1304 or 1-800-657-3504 (Mon. – Fri., 8AM-5PM). </w:t>
      </w:r>
      <w:r>
        <w:rPr>
          <w:rFonts w:ascii="Tahoma" w:eastAsiaTheme="majorEastAsia" w:hAnsi="Tahoma" w:cs="Tahoma"/>
        </w:rPr>
        <w:t xml:space="preserve">We will </w:t>
      </w:r>
      <w:r w:rsidRPr="0000222F">
        <w:rPr>
          <w:rFonts w:ascii="Tahoma" w:eastAsiaTheme="majorEastAsia" w:hAnsi="Tahoma" w:cs="Tahoma"/>
        </w:rPr>
        <w:t>work with MDH and comply with their directive</w:t>
      </w:r>
      <w:r>
        <w:rPr>
          <w:rFonts w:ascii="Tahoma" w:eastAsiaTheme="majorEastAsia" w:hAnsi="Tahoma" w:cs="Tahoma"/>
        </w:rPr>
        <w:t>s</w:t>
      </w:r>
      <w:r w:rsidRPr="0000222F">
        <w:rPr>
          <w:rFonts w:ascii="Tahoma" w:eastAsiaTheme="majorEastAsia" w:hAnsi="Tahoma" w:cs="Tahoma"/>
        </w:rPr>
        <w:t xml:space="preserve"> when given.</w:t>
      </w:r>
      <w:r w:rsidR="00C139A2">
        <w:rPr>
          <w:rFonts w:ascii="Tahoma" w:eastAsiaTheme="majorEastAsia" w:hAnsi="Tahoma" w:cs="Tahoma"/>
        </w:rPr>
        <w:t xml:space="preserve">  </w:t>
      </w:r>
    </w:p>
    <w:p w14:paraId="371941FF" w14:textId="79E382E2" w:rsidR="00AC307B" w:rsidRDefault="00AC307B" w:rsidP="00F516B3">
      <w:pPr>
        <w:spacing w:before="0" w:after="0"/>
        <w:rPr>
          <w:rFonts w:ascii="Tahoma" w:eastAsiaTheme="majorEastAsia" w:hAnsi="Tahoma" w:cs="Tahoma"/>
        </w:rPr>
      </w:pPr>
    </w:p>
    <w:p w14:paraId="28210B45" w14:textId="5E4A3AC2" w:rsidR="0050044A" w:rsidRDefault="0050044A" w:rsidP="00F516B3">
      <w:pPr>
        <w:spacing w:before="0" w:after="0"/>
        <w:rPr>
          <w:rFonts w:ascii="Tahoma" w:eastAsiaTheme="majorEastAsia" w:hAnsi="Tahoma" w:cs="Tahoma"/>
        </w:rPr>
      </w:pPr>
    </w:p>
    <w:p w14:paraId="60BD1C6F" w14:textId="51F8C71C" w:rsidR="001F0647" w:rsidRDefault="001F0647" w:rsidP="00F516B3">
      <w:pPr>
        <w:spacing w:before="0" w:after="0"/>
        <w:rPr>
          <w:rFonts w:ascii="Tahoma" w:eastAsiaTheme="majorEastAsia" w:hAnsi="Tahoma" w:cs="Tahoma"/>
        </w:rPr>
      </w:pPr>
    </w:p>
    <w:p w14:paraId="4FFB4F84" w14:textId="77777777" w:rsidR="001F0647" w:rsidRDefault="001F0647" w:rsidP="00F516B3">
      <w:pPr>
        <w:spacing w:before="0" w:after="0"/>
        <w:rPr>
          <w:rFonts w:ascii="Tahoma" w:eastAsiaTheme="majorEastAsia" w:hAnsi="Tahoma" w:cs="Tahoma"/>
        </w:rPr>
      </w:pPr>
    </w:p>
    <w:p w14:paraId="7B1B1F02" w14:textId="5A818BBB" w:rsidR="0050044A" w:rsidRDefault="0050044A" w:rsidP="00F516B3">
      <w:pPr>
        <w:spacing w:before="0" w:after="0"/>
        <w:rPr>
          <w:rFonts w:ascii="Tahoma" w:eastAsiaTheme="majorEastAsia" w:hAnsi="Tahoma" w:cs="Tahoma"/>
        </w:rPr>
      </w:pPr>
    </w:p>
    <w:p w14:paraId="36DA7673" w14:textId="77777777" w:rsidR="0050044A" w:rsidRDefault="0050044A" w:rsidP="00F516B3">
      <w:pPr>
        <w:spacing w:before="0" w:after="0"/>
        <w:rPr>
          <w:rFonts w:ascii="Tahoma" w:eastAsiaTheme="majorEastAsia" w:hAnsi="Tahoma" w:cs="Tahoma"/>
        </w:rPr>
      </w:pPr>
    </w:p>
    <w:p w14:paraId="3F61CBDA" w14:textId="56A5315D" w:rsidR="00F516B3" w:rsidRPr="00AC307B" w:rsidRDefault="00AC307B" w:rsidP="00F516B3">
      <w:pPr>
        <w:spacing w:before="0" w:after="0"/>
        <w:rPr>
          <w:rFonts w:ascii="Tahoma" w:eastAsiaTheme="majorEastAsia" w:hAnsi="Tahoma" w:cs="Tahoma"/>
          <w:b/>
          <w:bCs/>
        </w:rPr>
      </w:pPr>
      <w:r w:rsidRPr="00AC307B">
        <w:rPr>
          <w:rFonts w:ascii="Tahoma" w:eastAsiaTheme="majorEastAsia" w:hAnsi="Tahoma" w:cs="Tahoma"/>
          <w:b/>
          <w:bCs/>
        </w:rPr>
        <w:lastRenderedPageBreak/>
        <w:t>RETURN TO WORK CRITERIA</w:t>
      </w:r>
      <w:r w:rsidR="00F516B3" w:rsidRPr="00AC307B">
        <w:rPr>
          <w:rFonts w:ascii="Tahoma" w:eastAsiaTheme="majorEastAsia" w:hAnsi="Tahoma" w:cs="Tahoma"/>
          <w:b/>
          <w:bCs/>
        </w:rPr>
        <w:t xml:space="preserve">.  </w:t>
      </w:r>
    </w:p>
    <w:p w14:paraId="0D6F9018" w14:textId="77777777" w:rsidR="00AC307B" w:rsidRPr="00AC307B" w:rsidRDefault="00AC307B" w:rsidP="00F516B3">
      <w:pPr>
        <w:spacing w:before="0" w:after="0"/>
        <w:rPr>
          <w:rFonts w:ascii="Tahoma" w:eastAsiaTheme="majorEastAsia" w:hAnsi="Tahoma" w:cs="Tahoma"/>
          <w:b/>
          <w:bCs/>
        </w:rPr>
      </w:pPr>
    </w:p>
    <w:p w14:paraId="28A9806A" w14:textId="77777777" w:rsidR="00AC307B" w:rsidRDefault="00AC307B" w:rsidP="00AC307B">
      <w:pPr>
        <w:spacing w:before="0" w:after="0"/>
        <w:rPr>
          <w:rFonts w:ascii="Tahoma" w:eastAsiaTheme="majorEastAsia" w:hAnsi="Tahoma" w:cs="Tahoma"/>
        </w:rPr>
      </w:pPr>
      <w:r w:rsidRPr="00AC307B">
        <w:rPr>
          <w:rFonts w:ascii="Tahoma" w:eastAsiaTheme="majorEastAsia" w:hAnsi="Tahoma" w:cs="Tahoma"/>
        </w:rPr>
        <w:t xml:space="preserve">A </w:t>
      </w:r>
      <w:r w:rsidRPr="00AC307B">
        <w:rPr>
          <w:rFonts w:ascii="Tahoma" w:eastAsiaTheme="majorEastAsia" w:hAnsi="Tahoma" w:cs="Tahoma"/>
          <w:b/>
          <w:bCs/>
        </w:rPr>
        <w:t xml:space="preserve">symptomatic person </w:t>
      </w:r>
      <w:r w:rsidRPr="00AC307B">
        <w:rPr>
          <w:rFonts w:ascii="Tahoma" w:eastAsiaTheme="majorEastAsia" w:hAnsi="Tahoma" w:cs="Tahoma"/>
        </w:rPr>
        <w:t xml:space="preserve">is defined as a person with suspected </w:t>
      </w:r>
      <w:r>
        <w:rPr>
          <w:rFonts w:ascii="Tahoma" w:eastAsiaTheme="majorEastAsia" w:hAnsi="Tahoma" w:cs="Tahoma"/>
        </w:rPr>
        <w:t xml:space="preserve">or </w:t>
      </w:r>
      <w:r w:rsidRPr="00AC307B">
        <w:rPr>
          <w:rFonts w:ascii="Tahoma" w:eastAsiaTheme="majorEastAsia" w:hAnsi="Tahoma" w:cs="Tahoma"/>
        </w:rPr>
        <w:t>confirmed Covid</w:t>
      </w:r>
      <w:r>
        <w:rPr>
          <w:rFonts w:ascii="Tahoma" w:eastAsiaTheme="majorEastAsia" w:hAnsi="Tahoma" w:cs="Tahoma"/>
        </w:rPr>
        <w:t>-</w:t>
      </w:r>
      <w:r w:rsidRPr="00AC307B">
        <w:rPr>
          <w:rFonts w:ascii="Tahoma" w:eastAsiaTheme="majorEastAsia" w:hAnsi="Tahoma" w:cs="Tahoma"/>
        </w:rPr>
        <w:t>19</w:t>
      </w:r>
      <w:r>
        <w:rPr>
          <w:rFonts w:ascii="Tahoma" w:eastAsiaTheme="majorEastAsia" w:hAnsi="Tahoma" w:cs="Tahoma"/>
        </w:rPr>
        <w:t xml:space="preserve"> </w:t>
      </w:r>
    </w:p>
    <w:p w14:paraId="09B02CC4" w14:textId="77777777" w:rsidR="00AC307B" w:rsidRPr="00AC307B" w:rsidRDefault="00AC307B" w:rsidP="00AC307B">
      <w:pPr>
        <w:spacing w:before="0" w:after="0"/>
        <w:rPr>
          <w:rFonts w:ascii="Tahoma" w:eastAsiaTheme="majorEastAsia" w:hAnsi="Tahoma" w:cs="Tahoma"/>
        </w:rPr>
      </w:pPr>
    </w:p>
    <w:p w14:paraId="46B20EE7" w14:textId="77777777" w:rsidR="00AC307B" w:rsidRDefault="00AC307B" w:rsidP="00AC307B">
      <w:pPr>
        <w:spacing w:before="0" w:after="0"/>
        <w:rPr>
          <w:rFonts w:ascii="Tahoma" w:eastAsiaTheme="majorEastAsia" w:hAnsi="Tahoma" w:cs="Tahoma"/>
        </w:rPr>
      </w:pPr>
      <w:r w:rsidRPr="00AC307B">
        <w:rPr>
          <w:rFonts w:ascii="Tahoma" w:eastAsiaTheme="majorEastAsia" w:hAnsi="Tahoma" w:cs="Tahoma"/>
        </w:rPr>
        <w:t>Symptomatic people may return</w:t>
      </w:r>
      <w:r>
        <w:rPr>
          <w:rFonts w:ascii="Tahoma" w:eastAsiaTheme="majorEastAsia" w:hAnsi="Tahoma" w:cs="Tahoma"/>
        </w:rPr>
        <w:t xml:space="preserve"> </w:t>
      </w:r>
      <w:r w:rsidRPr="00AC307B">
        <w:rPr>
          <w:rFonts w:ascii="Tahoma" w:eastAsiaTheme="majorEastAsia" w:hAnsi="Tahoma" w:cs="Tahoma"/>
        </w:rPr>
        <w:t>after 10 days AND being fever free for 3 days without taking any fever reducing medication (symptom based strategy) OR they may return after being fever free for 3 days without taking any fever reducing medication AND have received 2 negative test results 24 hours or more apart (test based strategy)</w:t>
      </w:r>
    </w:p>
    <w:p w14:paraId="735F4365" w14:textId="77777777" w:rsidR="00AC307B" w:rsidRDefault="00AC307B" w:rsidP="00F516B3">
      <w:pPr>
        <w:spacing w:before="0" w:after="0"/>
        <w:rPr>
          <w:rFonts w:ascii="Tahoma" w:eastAsiaTheme="majorEastAsia" w:hAnsi="Tahoma" w:cs="Tahoma"/>
        </w:rPr>
      </w:pPr>
    </w:p>
    <w:p w14:paraId="25D632BA" w14:textId="3BCAEFD3" w:rsidR="00F516B3" w:rsidRPr="00ED76BD" w:rsidRDefault="00F516B3" w:rsidP="00F516B3">
      <w:pPr>
        <w:spacing w:before="0" w:after="0"/>
        <w:rPr>
          <w:rFonts w:ascii="Tahoma" w:eastAsiaTheme="majorEastAsia" w:hAnsi="Tahoma" w:cs="Tahoma"/>
        </w:rPr>
      </w:pPr>
      <w:r w:rsidRPr="00ED76BD">
        <w:rPr>
          <w:rFonts w:ascii="Tahoma" w:eastAsiaTheme="majorEastAsia" w:hAnsi="Tahoma" w:cs="Tahoma"/>
        </w:rPr>
        <w:t xml:space="preserve">An </w:t>
      </w:r>
      <w:r w:rsidRPr="009C22AA">
        <w:rPr>
          <w:rFonts w:ascii="Tahoma" w:eastAsiaTheme="majorEastAsia" w:hAnsi="Tahoma" w:cs="Tahoma"/>
          <w:b/>
          <w:bCs/>
        </w:rPr>
        <w:t>affected person</w:t>
      </w:r>
      <w:r w:rsidRPr="00ED76BD">
        <w:rPr>
          <w:rFonts w:ascii="Tahoma" w:eastAsiaTheme="majorEastAsia" w:hAnsi="Tahoma" w:cs="Tahoma"/>
        </w:rPr>
        <w:t xml:space="preserve"> is defined as a person with:</w:t>
      </w:r>
    </w:p>
    <w:p w14:paraId="2564DCD1" w14:textId="044FD99E" w:rsidR="00F516B3" w:rsidRPr="00ED76BD" w:rsidRDefault="00F516B3" w:rsidP="00F516B3">
      <w:pPr>
        <w:spacing w:before="0" w:after="0"/>
        <w:ind w:firstLine="720"/>
        <w:rPr>
          <w:rFonts w:ascii="Tahoma" w:eastAsiaTheme="majorEastAsia" w:hAnsi="Tahoma" w:cs="Tahoma"/>
        </w:rPr>
      </w:pPr>
      <w:r w:rsidRPr="00ED76BD">
        <w:rPr>
          <w:rFonts w:ascii="Tahoma" w:eastAsiaTheme="majorEastAsia" w:hAnsi="Tahoma" w:cs="Tahoma"/>
        </w:rPr>
        <w:t>• A confirmed case of Covid-19</w:t>
      </w:r>
      <w:r w:rsidR="00AC307B">
        <w:rPr>
          <w:rFonts w:ascii="Tahoma" w:eastAsiaTheme="majorEastAsia" w:hAnsi="Tahoma" w:cs="Tahoma"/>
        </w:rPr>
        <w:t xml:space="preserve"> with NO SYMPTOMS</w:t>
      </w:r>
    </w:p>
    <w:p w14:paraId="7E1238EF" w14:textId="024D5091" w:rsidR="00F516B3" w:rsidRPr="00ED76BD" w:rsidRDefault="00F516B3" w:rsidP="00F516B3">
      <w:pPr>
        <w:spacing w:before="0" w:after="0"/>
        <w:ind w:left="720"/>
        <w:rPr>
          <w:rFonts w:ascii="Tahoma" w:eastAsiaTheme="majorEastAsia" w:hAnsi="Tahoma" w:cs="Tahoma"/>
        </w:rPr>
      </w:pPr>
      <w:r w:rsidRPr="00ED76BD">
        <w:rPr>
          <w:rFonts w:ascii="Tahoma" w:eastAsiaTheme="majorEastAsia" w:hAnsi="Tahoma" w:cs="Tahoma"/>
        </w:rPr>
        <w:t>• A household member, intimate partner, or person with close contact with a confirmed case of</w:t>
      </w:r>
      <w:r>
        <w:rPr>
          <w:rFonts w:ascii="Tahoma" w:eastAsiaTheme="majorEastAsia" w:hAnsi="Tahoma" w:cs="Tahoma"/>
        </w:rPr>
        <w:t xml:space="preserve"> </w:t>
      </w:r>
      <w:r w:rsidRPr="00ED76BD">
        <w:rPr>
          <w:rFonts w:ascii="Tahoma" w:eastAsiaTheme="majorEastAsia" w:hAnsi="Tahoma" w:cs="Tahoma"/>
        </w:rPr>
        <w:t xml:space="preserve">Covid-19. </w:t>
      </w:r>
    </w:p>
    <w:p w14:paraId="266FE70D" w14:textId="77777777" w:rsidR="00F516B3" w:rsidRDefault="00F516B3" w:rsidP="00F516B3">
      <w:pPr>
        <w:spacing w:before="0" w:after="0"/>
        <w:rPr>
          <w:rFonts w:ascii="Tahoma" w:eastAsiaTheme="majorEastAsia" w:hAnsi="Tahoma" w:cs="Tahoma"/>
        </w:rPr>
      </w:pPr>
    </w:p>
    <w:p w14:paraId="1C1F22CF" w14:textId="5E480FE4" w:rsidR="00F516B3" w:rsidRPr="00ED76BD" w:rsidRDefault="00F516B3" w:rsidP="00F516B3">
      <w:pPr>
        <w:spacing w:before="0" w:after="0"/>
        <w:rPr>
          <w:rFonts w:ascii="Tahoma" w:eastAsiaTheme="majorEastAsia" w:hAnsi="Tahoma" w:cs="Tahoma"/>
        </w:rPr>
      </w:pPr>
      <w:r w:rsidRPr="00ED76BD">
        <w:rPr>
          <w:rFonts w:ascii="Tahoma" w:eastAsiaTheme="majorEastAsia" w:hAnsi="Tahoma" w:cs="Tahoma"/>
        </w:rPr>
        <w:t>Affected people</w:t>
      </w:r>
      <w:r>
        <w:rPr>
          <w:rFonts w:ascii="Tahoma" w:eastAsiaTheme="majorEastAsia" w:hAnsi="Tahoma" w:cs="Tahoma"/>
        </w:rPr>
        <w:t xml:space="preserve"> may</w:t>
      </w:r>
      <w:r w:rsidRPr="00ED76BD">
        <w:rPr>
          <w:rFonts w:ascii="Tahoma" w:eastAsiaTheme="majorEastAsia" w:hAnsi="Tahoma" w:cs="Tahoma"/>
        </w:rPr>
        <w:t xml:space="preserve"> return after </w:t>
      </w:r>
      <w:r w:rsidR="00C4785D">
        <w:rPr>
          <w:rFonts w:ascii="Tahoma" w:eastAsiaTheme="majorEastAsia" w:hAnsi="Tahoma" w:cs="Tahoma"/>
        </w:rPr>
        <w:t xml:space="preserve">10 </w:t>
      </w:r>
      <w:r w:rsidRPr="00ED76BD">
        <w:rPr>
          <w:rFonts w:ascii="Tahoma" w:eastAsiaTheme="majorEastAsia" w:hAnsi="Tahoma" w:cs="Tahoma"/>
        </w:rPr>
        <w:t>day</w:t>
      </w:r>
      <w:r w:rsidR="00C4785D">
        <w:rPr>
          <w:rFonts w:ascii="Tahoma" w:eastAsiaTheme="majorEastAsia" w:hAnsi="Tahoma" w:cs="Tahoma"/>
        </w:rPr>
        <w:t xml:space="preserve">s have passed </w:t>
      </w:r>
      <w:r w:rsidR="00AC307B">
        <w:rPr>
          <w:rFonts w:ascii="Tahoma" w:eastAsiaTheme="majorEastAsia" w:hAnsi="Tahoma" w:cs="Tahoma"/>
        </w:rPr>
        <w:t xml:space="preserve">since the date of their first positive test assuming they have not subsequently developed symptoms. If they develop symptoms, then the symptom based or test-based strategy should be used. </w:t>
      </w:r>
    </w:p>
    <w:p w14:paraId="57D9F423" w14:textId="0B630463" w:rsidR="0025604E" w:rsidRDefault="0025604E" w:rsidP="0025604E">
      <w:pPr>
        <w:pStyle w:val="Heading2"/>
        <w:rPr>
          <w:rFonts w:ascii="Tahoma" w:hAnsi="Tahoma" w:cs="Tahoma"/>
          <w:color w:val="009999"/>
          <w:sz w:val="28"/>
          <w:szCs w:val="28"/>
        </w:rPr>
      </w:pPr>
      <w:r>
        <w:rPr>
          <w:rFonts w:ascii="Tahoma" w:hAnsi="Tahoma" w:cs="Tahoma"/>
          <w:color w:val="009999"/>
          <w:sz w:val="28"/>
          <w:szCs w:val="28"/>
        </w:rPr>
        <w:t>T</w:t>
      </w:r>
      <w:r w:rsidR="00AC307B">
        <w:rPr>
          <w:rFonts w:ascii="Tahoma" w:hAnsi="Tahoma" w:cs="Tahoma"/>
          <w:color w:val="009999"/>
          <w:sz w:val="28"/>
          <w:szCs w:val="28"/>
        </w:rPr>
        <w:t>r</w:t>
      </w:r>
      <w:r>
        <w:rPr>
          <w:rFonts w:ascii="Tahoma" w:hAnsi="Tahoma" w:cs="Tahoma"/>
          <w:color w:val="009999"/>
          <w:sz w:val="28"/>
          <w:szCs w:val="28"/>
        </w:rPr>
        <w:t xml:space="preserve">aining on our Safety Plan </w:t>
      </w:r>
    </w:p>
    <w:p w14:paraId="350B9122" w14:textId="23FC5F91" w:rsidR="00242849" w:rsidRDefault="00242849" w:rsidP="009C22AA">
      <w:pPr>
        <w:rPr>
          <w:rFonts w:ascii="Tahoma" w:eastAsiaTheme="majorEastAsia" w:hAnsi="Tahoma" w:cs="Tahoma"/>
        </w:rPr>
      </w:pPr>
      <w:r>
        <w:rPr>
          <w:rFonts w:ascii="Tahoma" w:hAnsi="Tahoma" w:cs="Tahoma"/>
        </w:rPr>
        <w:t xml:space="preserve">All employees will read and be trained on this plan and their responsibilities in carrying it out upon their return </w:t>
      </w:r>
      <w:r w:rsidRPr="009C22AA">
        <w:rPr>
          <w:rFonts w:ascii="Tahoma" w:hAnsi="Tahoma" w:cs="Tahoma"/>
        </w:rPr>
        <w:t xml:space="preserve">to </w:t>
      </w:r>
      <w:r w:rsidR="009C22AA" w:rsidRPr="009C22AA">
        <w:rPr>
          <w:rFonts w:ascii="Tahoma" w:hAnsi="Tahoma" w:cs="Tahoma"/>
        </w:rPr>
        <w:t xml:space="preserve">work.  Clients </w:t>
      </w:r>
      <w:r w:rsidR="009C22AA" w:rsidRPr="009C22AA">
        <w:rPr>
          <w:rFonts w:ascii="Tahoma" w:eastAsiaTheme="majorEastAsia" w:hAnsi="Tahoma" w:cs="Tahoma"/>
        </w:rPr>
        <w:t>will also</w:t>
      </w:r>
      <w:r w:rsidR="009C22AA" w:rsidRPr="002B4CB1">
        <w:rPr>
          <w:rFonts w:ascii="Tahoma" w:eastAsiaTheme="majorEastAsia" w:hAnsi="Tahoma" w:cs="Tahoma"/>
        </w:rPr>
        <w:t xml:space="preserve"> be trained on</w:t>
      </w:r>
      <w:r w:rsidR="009C22AA">
        <w:rPr>
          <w:rFonts w:ascii="Tahoma" w:eastAsiaTheme="majorEastAsia" w:hAnsi="Tahoma" w:cs="Tahoma"/>
        </w:rPr>
        <w:t xml:space="preserve"> relative</w:t>
      </w:r>
      <w:r w:rsidR="009C22AA" w:rsidRPr="002B4CB1">
        <w:rPr>
          <w:rFonts w:ascii="Tahoma" w:eastAsiaTheme="majorEastAsia" w:hAnsi="Tahoma" w:cs="Tahoma"/>
        </w:rPr>
        <w:t xml:space="preserve"> components of this plan and will be supported by</w:t>
      </w:r>
      <w:r w:rsidR="00AC307B">
        <w:rPr>
          <w:rFonts w:ascii="Tahoma" w:eastAsiaTheme="majorEastAsia" w:hAnsi="Tahoma" w:cs="Tahoma"/>
        </w:rPr>
        <w:t xml:space="preserve"> employees</w:t>
      </w:r>
      <w:r w:rsidR="009C22AA" w:rsidRPr="002B4CB1">
        <w:rPr>
          <w:rFonts w:ascii="Tahoma" w:eastAsiaTheme="majorEastAsia" w:hAnsi="Tahoma" w:cs="Tahoma"/>
        </w:rPr>
        <w:t xml:space="preserve"> to carry them out as</w:t>
      </w:r>
      <w:r w:rsidR="009C22AA">
        <w:rPr>
          <w:rFonts w:ascii="Tahoma" w:eastAsiaTheme="majorEastAsia" w:hAnsi="Tahoma" w:cs="Tahoma"/>
        </w:rPr>
        <w:t xml:space="preserve"> best they can</w:t>
      </w:r>
      <w:r w:rsidR="009C22AA" w:rsidRPr="002B4CB1">
        <w:rPr>
          <w:rFonts w:ascii="Tahoma" w:eastAsiaTheme="majorEastAsia" w:hAnsi="Tahoma" w:cs="Tahoma"/>
        </w:rPr>
        <w:t>.</w:t>
      </w:r>
      <w:r w:rsidR="009C22AA">
        <w:rPr>
          <w:rFonts w:ascii="Tahoma" w:eastAsiaTheme="majorEastAsia" w:hAnsi="Tahoma" w:cs="Tahoma"/>
        </w:rPr>
        <w:t xml:space="preserve">  </w:t>
      </w:r>
      <w:r>
        <w:rPr>
          <w:rFonts w:ascii="Tahoma" w:eastAsiaTheme="majorEastAsia" w:hAnsi="Tahoma" w:cs="Tahoma"/>
        </w:rPr>
        <w:t xml:space="preserve">Ongoing feedback to improve best practices will </w:t>
      </w:r>
      <w:r w:rsidR="009C22AA">
        <w:rPr>
          <w:rFonts w:ascii="Tahoma" w:eastAsiaTheme="majorEastAsia" w:hAnsi="Tahoma" w:cs="Tahoma"/>
        </w:rPr>
        <w:t xml:space="preserve">continuously be </w:t>
      </w:r>
      <w:r>
        <w:rPr>
          <w:rFonts w:ascii="Tahoma" w:eastAsiaTheme="majorEastAsia" w:hAnsi="Tahoma" w:cs="Tahoma"/>
        </w:rPr>
        <w:t>solicited and incorporated into the plan</w:t>
      </w:r>
      <w:r w:rsidR="009C22AA">
        <w:rPr>
          <w:rFonts w:ascii="Tahoma" w:eastAsiaTheme="majorEastAsia" w:hAnsi="Tahoma" w:cs="Tahoma"/>
        </w:rPr>
        <w:t>.</w:t>
      </w:r>
      <w:r w:rsidR="00462612">
        <w:rPr>
          <w:rFonts w:ascii="Tahoma" w:eastAsiaTheme="majorEastAsia" w:hAnsi="Tahoma" w:cs="Tahoma"/>
        </w:rPr>
        <w:t xml:space="preserve"> Revisions and updates will also occur as MDH and CDC guidance changes. </w:t>
      </w:r>
      <w:r w:rsidR="00AC307B">
        <w:rPr>
          <w:rFonts w:ascii="Tahoma" w:eastAsiaTheme="majorEastAsia" w:hAnsi="Tahoma" w:cs="Tahoma"/>
        </w:rPr>
        <w:t xml:space="preserve"> </w:t>
      </w:r>
      <w:r w:rsidR="00866F3B" w:rsidRPr="002B4CB1">
        <w:rPr>
          <w:rFonts w:ascii="Tahoma" w:eastAsiaTheme="majorEastAsia" w:hAnsi="Tahoma" w:cs="Tahoma"/>
        </w:rPr>
        <w:t xml:space="preserve"> </w:t>
      </w:r>
      <w:r>
        <w:rPr>
          <w:rFonts w:ascii="Tahoma" w:eastAsiaTheme="majorEastAsia" w:hAnsi="Tahoma" w:cs="Tahoma"/>
        </w:rPr>
        <w:t>Administration and our Management Team</w:t>
      </w:r>
      <w:r w:rsidR="00866F3B" w:rsidRPr="002B4CB1">
        <w:rPr>
          <w:rFonts w:ascii="Tahoma" w:eastAsiaTheme="majorEastAsia" w:hAnsi="Tahoma" w:cs="Tahoma"/>
        </w:rPr>
        <w:t xml:space="preserve"> </w:t>
      </w:r>
      <w:r>
        <w:rPr>
          <w:rFonts w:ascii="Tahoma" w:eastAsiaTheme="majorEastAsia" w:hAnsi="Tahoma" w:cs="Tahoma"/>
        </w:rPr>
        <w:t>will be responsible for ongoing monitoring to ensure follow through with the safety measures outlined.</w:t>
      </w:r>
      <w:r w:rsidR="00866F3B" w:rsidRPr="002B4CB1">
        <w:rPr>
          <w:rFonts w:ascii="Tahoma" w:eastAsiaTheme="majorEastAsia" w:hAnsi="Tahoma" w:cs="Tahoma"/>
        </w:rPr>
        <w:t xml:space="preserve"> </w:t>
      </w:r>
    </w:p>
    <w:p w14:paraId="568752FC" w14:textId="774B38B8" w:rsidR="00ED76BD" w:rsidRDefault="00866F3B" w:rsidP="009C22AA">
      <w:pPr>
        <w:rPr>
          <w:rFonts w:ascii="Tahoma" w:eastAsiaTheme="majorEastAsia" w:hAnsi="Tahoma" w:cs="Tahoma"/>
        </w:rPr>
      </w:pPr>
      <w:r w:rsidRPr="002B4CB1">
        <w:rPr>
          <w:rFonts w:ascii="Tahoma" w:eastAsiaTheme="majorEastAsia" w:hAnsi="Tahoma" w:cs="Tahoma"/>
        </w:rPr>
        <w:t xml:space="preserve">This </w:t>
      </w:r>
      <w:r w:rsidR="00242849">
        <w:rPr>
          <w:rFonts w:ascii="Tahoma" w:eastAsiaTheme="majorEastAsia" w:hAnsi="Tahoma" w:cs="Tahoma"/>
        </w:rPr>
        <w:t xml:space="preserve">Safety </w:t>
      </w:r>
      <w:r w:rsidR="006A288B" w:rsidRPr="002B4CB1">
        <w:rPr>
          <w:rFonts w:ascii="Tahoma" w:eastAsiaTheme="majorEastAsia" w:hAnsi="Tahoma" w:cs="Tahoma"/>
        </w:rPr>
        <w:t>P</w:t>
      </w:r>
      <w:r w:rsidRPr="002B4CB1">
        <w:rPr>
          <w:rFonts w:ascii="Tahoma" w:eastAsiaTheme="majorEastAsia" w:hAnsi="Tahoma" w:cs="Tahoma"/>
        </w:rPr>
        <w:t xml:space="preserve">lan has </w:t>
      </w:r>
      <w:r w:rsidR="00242849">
        <w:rPr>
          <w:rFonts w:ascii="Tahoma" w:eastAsiaTheme="majorEastAsia" w:hAnsi="Tahoma" w:cs="Tahoma"/>
        </w:rPr>
        <w:t>been developed and approved by WorkAbilities Administration</w:t>
      </w:r>
      <w:r w:rsidR="00AC307B">
        <w:rPr>
          <w:rFonts w:ascii="Tahoma" w:eastAsiaTheme="majorEastAsia" w:hAnsi="Tahoma" w:cs="Tahoma"/>
        </w:rPr>
        <w:t xml:space="preserve"> and our R.N. </w:t>
      </w:r>
      <w:r w:rsidR="00E83D38">
        <w:rPr>
          <w:rFonts w:ascii="Tahoma" w:eastAsiaTheme="majorEastAsia" w:hAnsi="Tahoma" w:cs="Tahoma"/>
        </w:rPr>
        <w:t xml:space="preserve">Nurse Consultant </w:t>
      </w:r>
      <w:r w:rsidR="00AC307B">
        <w:rPr>
          <w:rFonts w:ascii="Tahoma" w:eastAsiaTheme="majorEastAsia" w:hAnsi="Tahoma" w:cs="Tahoma"/>
        </w:rPr>
        <w:t>through Health Counseling Services</w:t>
      </w:r>
      <w:r w:rsidR="00242849">
        <w:rPr>
          <w:rFonts w:ascii="Tahoma" w:eastAsiaTheme="majorEastAsia" w:hAnsi="Tahoma" w:cs="Tahoma"/>
        </w:rPr>
        <w:t xml:space="preserve"> and will be posted and readily accessible</w:t>
      </w:r>
      <w:r w:rsidR="00462612">
        <w:rPr>
          <w:rFonts w:ascii="Tahoma" w:eastAsiaTheme="majorEastAsia" w:hAnsi="Tahoma" w:cs="Tahoma"/>
        </w:rPr>
        <w:t xml:space="preserve"> within</w:t>
      </w:r>
      <w:r w:rsidR="00242849">
        <w:rPr>
          <w:rFonts w:ascii="Tahoma" w:eastAsiaTheme="majorEastAsia" w:hAnsi="Tahoma" w:cs="Tahoma"/>
        </w:rPr>
        <w:t xml:space="preserve"> the building and on the agency website. The plan will also be shared with client</w:t>
      </w:r>
      <w:r w:rsidR="009C22AA">
        <w:rPr>
          <w:rFonts w:ascii="Tahoma" w:eastAsiaTheme="majorEastAsia" w:hAnsi="Tahoma" w:cs="Tahoma"/>
        </w:rPr>
        <w:t xml:space="preserve"> caregivers</w:t>
      </w:r>
      <w:r w:rsidR="00462612">
        <w:rPr>
          <w:rFonts w:ascii="Tahoma" w:eastAsiaTheme="majorEastAsia" w:hAnsi="Tahoma" w:cs="Tahoma"/>
        </w:rPr>
        <w:t xml:space="preserve">, and other </w:t>
      </w:r>
      <w:r w:rsidR="009C22AA">
        <w:rPr>
          <w:rFonts w:ascii="Tahoma" w:eastAsiaTheme="majorEastAsia" w:hAnsi="Tahoma" w:cs="Tahoma"/>
        </w:rPr>
        <w:t>interested team members</w:t>
      </w:r>
      <w:r w:rsidR="00462612">
        <w:rPr>
          <w:rFonts w:ascii="Tahoma" w:eastAsiaTheme="majorEastAsia" w:hAnsi="Tahoma" w:cs="Tahoma"/>
        </w:rPr>
        <w:t xml:space="preserve">, </w:t>
      </w:r>
      <w:r w:rsidR="00242849">
        <w:rPr>
          <w:rFonts w:ascii="Tahoma" w:eastAsiaTheme="majorEastAsia" w:hAnsi="Tahoma" w:cs="Tahoma"/>
        </w:rPr>
        <w:t>to</w:t>
      </w:r>
      <w:r w:rsidR="00462612">
        <w:rPr>
          <w:rFonts w:ascii="Tahoma" w:eastAsiaTheme="majorEastAsia" w:hAnsi="Tahoma" w:cs="Tahoma"/>
        </w:rPr>
        <w:t xml:space="preserve"> promote</w:t>
      </w:r>
      <w:r w:rsidR="00242849">
        <w:rPr>
          <w:rFonts w:ascii="Tahoma" w:eastAsiaTheme="majorEastAsia" w:hAnsi="Tahoma" w:cs="Tahoma"/>
        </w:rPr>
        <w:t xml:space="preserve"> collaboration and cooperation</w:t>
      </w:r>
      <w:r w:rsidR="00462612">
        <w:rPr>
          <w:rFonts w:ascii="Tahoma" w:eastAsiaTheme="majorEastAsia" w:hAnsi="Tahoma" w:cs="Tahoma"/>
        </w:rPr>
        <w:t xml:space="preserve"> to maintain </w:t>
      </w:r>
      <w:r w:rsidR="004C7A98">
        <w:rPr>
          <w:rFonts w:ascii="Tahoma" w:eastAsiaTheme="majorEastAsia" w:hAnsi="Tahoma" w:cs="Tahoma"/>
        </w:rPr>
        <w:t xml:space="preserve">health and </w:t>
      </w:r>
      <w:r w:rsidR="00242849">
        <w:rPr>
          <w:rFonts w:ascii="Tahoma" w:eastAsiaTheme="majorEastAsia" w:hAnsi="Tahoma" w:cs="Tahoma"/>
        </w:rPr>
        <w:t>safety across environments.</w:t>
      </w:r>
    </w:p>
    <w:p w14:paraId="0FC10FB7" w14:textId="7C84A071" w:rsidR="00462612" w:rsidRDefault="00462612" w:rsidP="00462612">
      <w:pPr>
        <w:spacing w:before="0" w:after="0"/>
        <w:rPr>
          <w:rFonts w:ascii="Tahoma" w:eastAsiaTheme="majorEastAsia" w:hAnsi="Tahoma" w:cs="Tahoma"/>
        </w:rPr>
      </w:pPr>
    </w:p>
    <w:p w14:paraId="4CD72326" w14:textId="1E8BF842" w:rsidR="00462612" w:rsidRDefault="00462612" w:rsidP="00462612">
      <w:pPr>
        <w:spacing w:before="0" w:after="0"/>
        <w:rPr>
          <w:rFonts w:ascii="Tahoma" w:eastAsiaTheme="majorEastAsia" w:hAnsi="Tahoma" w:cs="Tahoma"/>
        </w:rPr>
      </w:pPr>
      <w:r>
        <w:rPr>
          <w:rFonts w:ascii="Tahoma" w:eastAsiaTheme="majorEastAsia" w:hAnsi="Tahoma" w:cs="Tahoma"/>
        </w:rPr>
        <w:t>Luana Ball, Executive Director</w:t>
      </w:r>
    </w:p>
    <w:p w14:paraId="1194A647" w14:textId="1BCBDDDC" w:rsidR="00462612" w:rsidRDefault="00462612" w:rsidP="00462612">
      <w:pPr>
        <w:spacing w:before="0" w:after="0"/>
        <w:rPr>
          <w:rFonts w:ascii="Tahoma" w:eastAsiaTheme="majorEastAsia" w:hAnsi="Tahoma" w:cs="Tahoma"/>
          <w:b/>
          <w:bCs/>
          <w:color w:val="009999"/>
        </w:rPr>
      </w:pPr>
      <w:r w:rsidRPr="00462612">
        <w:rPr>
          <w:rFonts w:ascii="Tahoma" w:eastAsiaTheme="majorEastAsia" w:hAnsi="Tahoma" w:cs="Tahoma"/>
          <w:b/>
          <w:bCs/>
          <w:color w:val="009999"/>
        </w:rPr>
        <w:t>WorkAbilities, Inc.</w:t>
      </w:r>
    </w:p>
    <w:p w14:paraId="770B13DD" w14:textId="7F060868" w:rsidR="00E83D38" w:rsidRDefault="00E83D38" w:rsidP="00462612">
      <w:pPr>
        <w:spacing w:before="0" w:after="0"/>
        <w:rPr>
          <w:rFonts w:ascii="Tahoma" w:eastAsiaTheme="majorEastAsia" w:hAnsi="Tahoma" w:cs="Tahoma"/>
          <w:b/>
          <w:bCs/>
          <w:color w:val="009999"/>
        </w:rPr>
      </w:pPr>
    </w:p>
    <w:p w14:paraId="257D7931" w14:textId="54D7E269" w:rsidR="00E83D38" w:rsidRPr="00E83D38" w:rsidRDefault="00E83D38" w:rsidP="00462612">
      <w:pPr>
        <w:spacing w:before="0" w:after="0"/>
        <w:rPr>
          <w:rFonts w:ascii="Tahoma" w:eastAsiaTheme="majorEastAsia" w:hAnsi="Tahoma" w:cs="Tahoma"/>
        </w:rPr>
      </w:pPr>
      <w:r w:rsidRPr="00E83D38">
        <w:rPr>
          <w:rFonts w:ascii="Tahoma" w:eastAsiaTheme="majorEastAsia" w:hAnsi="Tahoma" w:cs="Tahoma"/>
        </w:rPr>
        <w:t>Cassie Weckwerth, R.N.</w:t>
      </w:r>
    </w:p>
    <w:p w14:paraId="6F25123C" w14:textId="1ABAD9BA" w:rsidR="00E83D38" w:rsidRPr="00462612" w:rsidRDefault="00E83D38" w:rsidP="00462612">
      <w:pPr>
        <w:spacing w:before="0" w:after="0"/>
        <w:rPr>
          <w:rFonts w:ascii="Tahoma" w:eastAsiaTheme="majorEastAsia" w:hAnsi="Tahoma" w:cs="Tahoma"/>
          <w:b/>
          <w:bCs/>
          <w:color w:val="009999"/>
        </w:rPr>
      </w:pPr>
      <w:r>
        <w:rPr>
          <w:rFonts w:ascii="Tahoma" w:eastAsiaTheme="majorEastAsia" w:hAnsi="Tahoma" w:cs="Tahoma"/>
          <w:b/>
          <w:bCs/>
          <w:color w:val="009999"/>
        </w:rPr>
        <w:t xml:space="preserve">Nurse Consultant – Health Counseling Services </w:t>
      </w:r>
    </w:p>
    <w:p w14:paraId="34086722" w14:textId="77777777" w:rsidR="00462612" w:rsidRDefault="00462612" w:rsidP="00462612">
      <w:pPr>
        <w:spacing w:before="0" w:after="0"/>
        <w:rPr>
          <w:rFonts w:ascii="Tahoma" w:eastAsiaTheme="majorEastAsia" w:hAnsi="Tahoma" w:cs="Tahoma"/>
        </w:rPr>
      </w:pPr>
    </w:p>
    <w:p w14:paraId="3ADE0F49" w14:textId="72946568" w:rsidR="00796D90" w:rsidRPr="004C7A98" w:rsidRDefault="006A288B" w:rsidP="0050606F">
      <w:pPr>
        <w:spacing w:before="0" w:after="0"/>
        <w:rPr>
          <w:rFonts w:ascii="Tahoma" w:eastAsiaTheme="majorEastAsia" w:hAnsi="Tahoma" w:cs="Tahoma"/>
        </w:rPr>
      </w:pPr>
      <w:r w:rsidRPr="004C7A98">
        <w:rPr>
          <w:rFonts w:ascii="Tahoma" w:eastAsiaTheme="majorEastAsia" w:hAnsi="Tahoma" w:cs="Tahoma"/>
        </w:rPr>
        <w:t xml:space="preserve"> </w:t>
      </w:r>
    </w:p>
    <w:sectPr w:rsidR="00796D90" w:rsidRPr="004C7A98" w:rsidSect="000F7F14">
      <w:footerReference w:type="first" r:id="rId11"/>
      <w:type w:val="continuous"/>
      <w:pgSz w:w="12240" w:h="15840" w:code="1"/>
      <w:pgMar w:top="576" w:right="864" w:bottom="720" w:left="864" w:header="0" w:footer="50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A6FD77" w14:textId="77777777" w:rsidR="00E307EE" w:rsidRDefault="00E307EE" w:rsidP="00E55F4F">
      <w:r>
        <w:separator/>
      </w:r>
    </w:p>
  </w:endnote>
  <w:endnote w:type="continuationSeparator" w:id="0">
    <w:p w14:paraId="66E4356D" w14:textId="77777777" w:rsidR="00E307EE" w:rsidRDefault="00E307EE" w:rsidP="00E55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dobe Caslon Pro">
    <w:panose1 w:val="00000000000000000000"/>
    <w:charset w:val="00"/>
    <w:family w:val="roman"/>
    <w:notTrueType/>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24EBFD" w14:textId="77777777" w:rsidR="00555811" w:rsidRPr="00833DC6" w:rsidRDefault="00555811" w:rsidP="00555811">
    <w:pPr>
      <w:pStyle w:val="Footer"/>
      <w:jc w:val="center"/>
      <w:rPr>
        <w:color w:val="003865" w:themeColor="text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3C75FE" w14:textId="77777777" w:rsidR="00E307EE" w:rsidRDefault="00E307EE" w:rsidP="00E55F4F">
      <w:r>
        <w:separator/>
      </w:r>
    </w:p>
  </w:footnote>
  <w:footnote w:type="continuationSeparator" w:id="0">
    <w:p w14:paraId="650A50E5" w14:textId="77777777" w:rsidR="00E307EE" w:rsidRDefault="00E307EE" w:rsidP="00E55F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2.6pt;height:25.8pt" o:bullet="t">
        <v:imagedata r:id="rId1" o:title="Art_Bullet_Green-Svc-Descr"/>
      </v:shape>
    </w:pict>
  </w:numPicBullet>
  <w:abstractNum w:abstractNumId="0" w15:restartNumberingAfterBreak="0">
    <w:nsid w:val="FFFFFF7C"/>
    <w:multiLevelType w:val="singleLevel"/>
    <w:tmpl w:val="467A236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5044896"/>
    <w:lvl w:ilvl="0">
      <w:start w:val="1"/>
      <w:numFmt w:val="decimal"/>
      <w:lvlText w:val="%1."/>
      <w:lvlJc w:val="left"/>
      <w:pPr>
        <w:tabs>
          <w:tab w:val="num" w:pos="1440"/>
        </w:tabs>
        <w:ind w:left="1440" w:hanging="360"/>
      </w:pPr>
    </w:lvl>
  </w:abstractNum>
  <w:abstractNum w:abstractNumId="2" w15:restartNumberingAfterBreak="0">
    <w:nsid w:val="FFFFFF88"/>
    <w:multiLevelType w:val="singleLevel"/>
    <w:tmpl w:val="9AE0E85E"/>
    <w:lvl w:ilvl="0">
      <w:start w:val="1"/>
      <w:numFmt w:val="decimal"/>
      <w:pStyle w:val="ListNumber"/>
      <w:lvlText w:val="%1."/>
      <w:lvlJc w:val="left"/>
      <w:pPr>
        <w:tabs>
          <w:tab w:val="num" w:pos="360"/>
        </w:tabs>
        <w:ind w:left="360" w:hanging="360"/>
      </w:pPr>
    </w:lvl>
  </w:abstractNum>
  <w:abstractNum w:abstractNumId="3" w15:restartNumberingAfterBreak="0">
    <w:nsid w:val="FFFFFF89"/>
    <w:multiLevelType w:val="singleLevel"/>
    <w:tmpl w:val="DA905840"/>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3092645"/>
    <w:multiLevelType w:val="hybridMultilevel"/>
    <w:tmpl w:val="D4BA7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3A5772C"/>
    <w:multiLevelType w:val="hybridMultilevel"/>
    <w:tmpl w:val="300499C2"/>
    <w:lvl w:ilvl="0" w:tplc="0D6072DA">
      <w:numFmt w:val="bullet"/>
      <w:lvlText w:val="-"/>
      <w:lvlJc w:val="left"/>
      <w:pPr>
        <w:ind w:left="1080" w:hanging="360"/>
      </w:pPr>
      <w:rPr>
        <w:rFonts w:ascii="Calibri" w:eastAsiaTheme="maj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599003C"/>
    <w:multiLevelType w:val="hybridMultilevel"/>
    <w:tmpl w:val="38905604"/>
    <w:lvl w:ilvl="0" w:tplc="C7FED69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84450DB"/>
    <w:multiLevelType w:val="multilevel"/>
    <w:tmpl w:val="5A84F4AC"/>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0B240EDB"/>
    <w:multiLevelType w:val="hybridMultilevel"/>
    <w:tmpl w:val="2794C61C"/>
    <w:lvl w:ilvl="0" w:tplc="A1BAF78A">
      <w:numFmt w:val="bullet"/>
      <w:lvlText w:val="•"/>
      <w:lvlJc w:val="left"/>
      <w:pPr>
        <w:ind w:left="1080" w:hanging="720"/>
      </w:pPr>
      <w:rPr>
        <w:rFonts w:ascii="Calibri" w:eastAsiaTheme="maj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F64EF9"/>
    <w:multiLevelType w:val="hybridMultilevel"/>
    <w:tmpl w:val="B75C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2F33257"/>
    <w:multiLevelType w:val="hybridMultilevel"/>
    <w:tmpl w:val="E1E6F8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375305C"/>
    <w:multiLevelType w:val="hybridMultilevel"/>
    <w:tmpl w:val="F198F750"/>
    <w:lvl w:ilvl="0" w:tplc="0D6072DA">
      <w:numFmt w:val="bullet"/>
      <w:lvlText w:val="-"/>
      <w:lvlJc w:val="left"/>
      <w:pPr>
        <w:ind w:left="1080" w:hanging="360"/>
      </w:pPr>
      <w:rPr>
        <w:rFonts w:ascii="Calibri" w:eastAsiaTheme="maj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5D953CC"/>
    <w:multiLevelType w:val="hybridMultilevel"/>
    <w:tmpl w:val="75048F56"/>
    <w:lvl w:ilvl="0" w:tplc="8E6E98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6CB0E71"/>
    <w:multiLevelType w:val="hybridMultilevel"/>
    <w:tmpl w:val="71E248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8732F88"/>
    <w:multiLevelType w:val="hybridMultilevel"/>
    <w:tmpl w:val="63A4E9A4"/>
    <w:lvl w:ilvl="0" w:tplc="0D6072DA">
      <w:numFmt w:val="bullet"/>
      <w:lvlText w:val="-"/>
      <w:lvlJc w:val="left"/>
      <w:pPr>
        <w:ind w:left="1440" w:hanging="360"/>
      </w:pPr>
      <w:rPr>
        <w:rFonts w:ascii="Calibri" w:eastAsiaTheme="majorEastAsia"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1ED87F88"/>
    <w:multiLevelType w:val="hybridMultilevel"/>
    <w:tmpl w:val="BF441BCE"/>
    <w:lvl w:ilvl="0" w:tplc="2380637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22C2402"/>
    <w:multiLevelType w:val="hybridMultilevel"/>
    <w:tmpl w:val="1860594E"/>
    <w:lvl w:ilvl="0" w:tplc="0D6072DA">
      <w:numFmt w:val="bullet"/>
      <w:lvlText w:val="-"/>
      <w:lvlJc w:val="left"/>
      <w:pPr>
        <w:ind w:left="1080" w:hanging="360"/>
      </w:pPr>
      <w:rPr>
        <w:rFonts w:ascii="Calibri" w:eastAsiaTheme="maj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38E4940"/>
    <w:multiLevelType w:val="hybridMultilevel"/>
    <w:tmpl w:val="5178B91C"/>
    <w:lvl w:ilvl="0" w:tplc="14C2CC9E">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66007D"/>
    <w:multiLevelType w:val="hybridMultilevel"/>
    <w:tmpl w:val="DD92C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CBC69EB"/>
    <w:multiLevelType w:val="hybridMultilevel"/>
    <w:tmpl w:val="3B8CEB80"/>
    <w:lvl w:ilvl="0" w:tplc="0D6072DA">
      <w:numFmt w:val="bullet"/>
      <w:lvlText w:val="-"/>
      <w:lvlJc w:val="left"/>
      <w:pPr>
        <w:ind w:left="1080" w:hanging="360"/>
      </w:pPr>
      <w:rPr>
        <w:rFonts w:ascii="Calibri" w:eastAsiaTheme="majorEastAsia"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6035ED5"/>
    <w:multiLevelType w:val="hybridMultilevel"/>
    <w:tmpl w:val="08669446"/>
    <w:lvl w:ilvl="0" w:tplc="CD92E03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97D350A"/>
    <w:multiLevelType w:val="hybridMultilevel"/>
    <w:tmpl w:val="37FC4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0F5786"/>
    <w:multiLevelType w:val="hybridMultilevel"/>
    <w:tmpl w:val="128CD5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FA31A0E"/>
    <w:multiLevelType w:val="multilevel"/>
    <w:tmpl w:val="7AF229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47CB6B83"/>
    <w:multiLevelType w:val="hybridMultilevel"/>
    <w:tmpl w:val="BC800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912334"/>
    <w:multiLevelType w:val="hybridMultilevel"/>
    <w:tmpl w:val="CBDC6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4B354B"/>
    <w:multiLevelType w:val="hybridMultilevel"/>
    <w:tmpl w:val="8A347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CF05050"/>
    <w:multiLevelType w:val="hybridMultilevel"/>
    <w:tmpl w:val="4BFEA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896BF1"/>
    <w:multiLevelType w:val="hybridMultilevel"/>
    <w:tmpl w:val="727428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0E81894"/>
    <w:multiLevelType w:val="hybridMultilevel"/>
    <w:tmpl w:val="484AB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1C25769"/>
    <w:multiLevelType w:val="hybridMultilevel"/>
    <w:tmpl w:val="83887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833614"/>
    <w:multiLevelType w:val="hybridMultilevel"/>
    <w:tmpl w:val="0DCA828A"/>
    <w:lvl w:ilvl="0" w:tplc="91DE985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A17722D"/>
    <w:multiLevelType w:val="hybridMultilevel"/>
    <w:tmpl w:val="0B1C84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BDE1BE5"/>
    <w:multiLevelType w:val="hybridMultilevel"/>
    <w:tmpl w:val="7656603C"/>
    <w:lvl w:ilvl="0" w:tplc="6406D7A2">
      <w:start w:val="1"/>
      <w:numFmt w:val="bullet"/>
      <w:lvlText w:val=""/>
      <w:lvlJc w:val="left"/>
      <w:pPr>
        <w:ind w:left="720" w:hanging="360"/>
      </w:pPr>
      <w:rPr>
        <w:rFonts w:ascii="Symbol" w:hAnsi="Symbol" w:hint="default"/>
        <w:color w:val="00386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2C84E2D"/>
    <w:multiLevelType w:val="hybridMultilevel"/>
    <w:tmpl w:val="A8F42F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6B624EA"/>
    <w:multiLevelType w:val="hybridMultilevel"/>
    <w:tmpl w:val="6C26803C"/>
    <w:lvl w:ilvl="0" w:tplc="F65A9B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0F53EE"/>
    <w:multiLevelType w:val="multilevel"/>
    <w:tmpl w:val="141A92D6"/>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6F281774"/>
    <w:multiLevelType w:val="hybridMultilevel"/>
    <w:tmpl w:val="0A2237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6FC81E6A"/>
    <w:multiLevelType w:val="hybridMultilevel"/>
    <w:tmpl w:val="0FE06ED4"/>
    <w:lvl w:ilvl="0" w:tplc="4068651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5F222CF"/>
    <w:multiLevelType w:val="hybridMultilevel"/>
    <w:tmpl w:val="AB3457E4"/>
    <w:lvl w:ilvl="0" w:tplc="2A64B36C">
      <w:start w:val="1"/>
      <w:numFmt w:val="bullet"/>
      <w:lvlText w:val=""/>
      <w:lvlJc w:val="left"/>
      <w:pPr>
        <w:ind w:left="19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BC874AD"/>
    <w:multiLevelType w:val="hybridMultilevel"/>
    <w:tmpl w:val="D6726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C366BBC"/>
    <w:multiLevelType w:val="hybridMultilevel"/>
    <w:tmpl w:val="A6080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36"/>
  </w:num>
  <w:num w:numId="4">
    <w:abstractNumId w:val="31"/>
  </w:num>
  <w:num w:numId="5">
    <w:abstractNumId w:val="24"/>
  </w:num>
  <w:num w:numId="6">
    <w:abstractNumId w:val="4"/>
  </w:num>
  <w:num w:numId="7">
    <w:abstractNumId w:val="18"/>
  </w:num>
  <w:num w:numId="8">
    <w:abstractNumId w:val="9"/>
  </w:num>
  <w:num w:numId="9">
    <w:abstractNumId w:val="15"/>
  </w:num>
  <w:num w:numId="10">
    <w:abstractNumId w:val="2"/>
  </w:num>
  <w:num w:numId="11">
    <w:abstractNumId w:val="2"/>
  </w:num>
  <w:num w:numId="12">
    <w:abstractNumId w:val="38"/>
  </w:num>
  <w:num w:numId="13">
    <w:abstractNumId w:val="39"/>
  </w:num>
  <w:num w:numId="14">
    <w:abstractNumId w:val="23"/>
  </w:num>
  <w:num w:numId="15">
    <w:abstractNumId w:val="2"/>
  </w:num>
  <w:num w:numId="16">
    <w:abstractNumId w:val="39"/>
  </w:num>
  <w:num w:numId="17">
    <w:abstractNumId w:val="23"/>
  </w:num>
  <w:num w:numId="18">
    <w:abstractNumId w:val="12"/>
  </w:num>
  <w:num w:numId="19">
    <w:abstractNumId w:val="6"/>
  </w:num>
  <w:num w:numId="20">
    <w:abstractNumId w:val="1"/>
  </w:num>
  <w:num w:numId="21">
    <w:abstractNumId w:val="0"/>
  </w:num>
  <w:num w:numId="22">
    <w:abstractNumId w:val="10"/>
  </w:num>
  <w:num w:numId="23">
    <w:abstractNumId w:val="29"/>
  </w:num>
  <w:num w:numId="24">
    <w:abstractNumId w:val="33"/>
  </w:num>
  <w:num w:numId="25">
    <w:abstractNumId w:val="35"/>
  </w:num>
  <w:num w:numId="26">
    <w:abstractNumId w:val="17"/>
  </w:num>
  <w:num w:numId="27">
    <w:abstractNumId w:val="41"/>
  </w:num>
  <w:num w:numId="28">
    <w:abstractNumId w:val="8"/>
  </w:num>
  <w:num w:numId="29">
    <w:abstractNumId w:val="13"/>
  </w:num>
  <w:num w:numId="30">
    <w:abstractNumId w:val="20"/>
  </w:num>
  <w:num w:numId="31">
    <w:abstractNumId w:val="30"/>
  </w:num>
  <w:num w:numId="32">
    <w:abstractNumId w:val="37"/>
  </w:num>
  <w:num w:numId="33">
    <w:abstractNumId w:val="21"/>
  </w:num>
  <w:num w:numId="34">
    <w:abstractNumId w:val="40"/>
  </w:num>
  <w:num w:numId="35">
    <w:abstractNumId w:val="19"/>
  </w:num>
  <w:num w:numId="36">
    <w:abstractNumId w:val="27"/>
  </w:num>
  <w:num w:numId="37">
    <w:abstractNumId w:val="5"/>
  </w:num>
  <w:num w:numId="38">
    <w:abstractNumId w:val="14"/>
  </w:num>
  <w:num w:numId="39">
    <w:abstractNumId w:val="16"/>
  </w:num>
  <w:num w:numId="40">
    <w:abstractNumId w:val="11"/>
  </w:num>
  <w:num w:numId="41">
    <w:abstractNumId w:val="22"/>
  </w:num>
  <w:num w:numId="42">
    <w:abstractNumId w:val="34"/>
  </w:num>
  <w:num w:numId="43">
    <w:abstractNumId w:val="25"/>
  </w:num>
  <w:num w:numId="44">
    <w:abstractNumId w:val="28"/>
  </w:num>
  <w:num w:numId="45">
    <w:abstractNumId w:val="26"/>
  </w:num>
  <w:num w:numId="46">
    <w:abstractNumId w:val="3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6F3B"/>
    <w:rsid w:val="0000222F"/>
    <w:rsid w:val="00002DEC"/>
    <w:rsid w:val="0000500E"/>
    <w:rsid w:val="000065AC"/>
    <w:rsid w:val="00006A0A"/>
    <w:rsid w:val="00007008"/>
    <w:rsid w:val="00011A56"/>
    <w:rsid w:val="00041435"/>
    <w:rsid w:val="000477F6"/>
    <w:rsid w:val="00064B90"/>
    <w:rsid w:val="0007374A"/>
    <w:rsid w:val="00077826"/>
    <w:rsid w:val="00080404"/>
    <w:rsid w:val="00084742"/>
    <w:rsid w:val="00092389"/>
    <w:rsid w:val="00097962"/>
    <w:rsid w:val="000B2E68"/>
    <w:rsid w:val="000C03BB"/>
    <w:rsid w:val="000C3708"/>
    <w:rsid w:val="000C3761"/>
    <w:rsid w:val="000C7373"/>
    <w:rsid w:val="000E313B"/>
    <w:rsid w:val="000E3E9D"/>
    <w:rsid w:val="000F4BB1"/>
    <w:rsid w:val="000F7F14"/>
    <w:rsid w:val="001000FF"/>
    <w:rsid w:val="00102FAD"/>
    <w:rsid w:val="00113698"/>
    <w:rsid w:val="00135082"/>
    <w:rsid w:val="00135DC7"/>
    <w:rsid w:val="00141F64"/>
    <w:rsid w:val="00147ED1"/>
    <w:rsid w:val="001500D6"/>
    <w:rsid w:val="00157C41"/>
    <w:rsid w:val="001661D9"/>
    <w:rsid w:val="001708EC"/>
    <w:rsid w:val="00175D66"/>
    <w:rsid w:val="001925A8"/>
    <w:rsid w:val="00192899"/>
    <w:rsid w:val="0019673D"/>
    <w:rsid w:val="001A46BB"/>
    <w:rsid w:val="001C55E0"/>
    <w:rsid w:val="001C73FD"/>
    <w:rsid w:val="001E1FD0"/>
    <w:rsid w:val="001E5ECF"/>
    <w:rsid w:val="001F0647"/>
    <w:rsid w:val="00204736"/>
    <w:rsid w:val="00205252"/>
    <w:rsid w:val="00211CA3"/>
    <w:rsid w:val="0021312D"/>
    <w:rsid w:val="00222A49"/>
    <w:rsid w:val="0022552E"/>
    <w:rsid w:val="00242849"/>
    <w:rsid w:val="0025604E"/>
    <w:rsid w:val="00261247"/>
    <w:rsid w:val="00264652"/>
    <w:rsid w:val="00282084"/>
    <w:rsid w:val="00291052"/>
    <w:rsid w:val="002B449E"/>
    <w:rsid w:val="002B4CB1"/>
    <w:rsid w:val="002B5E79"/>
    <w:rsid w:val="002C0859"/>
    <w:rsid w:val="002C7007"/>
    <w:rsid w:val="002D746E"/>
    <w:rsid w:val="002F1947"/>
    <w:rsid w:val="0030336E"/>
    <w:rsid w:val="00306D94"/>
    <w:rsid w:val="003125DF"/>
    <w:rsid w:val="00316161"/>
    <w:rsid w:val="00335736"/>
    <w:rsid w:val="003471E3"/>
    <w:rsid w:val="003563D2"/>
    <w:rsid w:val="003723EA"/>
    <w:rsid w:val="00376FA5"/>
    <w:rsid w:val="003775E1"/>
    <w:rsid w:val="003922DA"/>
    <w:rsid w:val="003A1479"/>
    <w:rsid w:val="003A1813"/>
    <w:rsid w:val="003A685E"/>
    <w:rsid w:val="003B7D82"/>
    <w:rsid w:val="003C4644"/>
    <w:rsid w:val="003C5BE3"/>
    <w:rsid w:val="00401AB5"/>
    <w:rsid w:val="00411058"/>
    <w:rsid w:val="00413A7C"/>
    <w:rsid w:val="004141DD"/>
    <w:rsid w:val="00430CC9"/>
    <w:rsid w:val="004604A4"/>
    <w:rsid w:val="00461804"/>
    <w:rsid w:val="00462612"/>
    <w:rsid w:val="00466810"/>
    <w:rsid w:val="004816B5"/>
    <w:rsid w:val="00483DD2"/>
    <w:rsid w:val="004874E7"/>
    <w:rsid w:val="00494E6F"/>
    <w:rsid w:val="004A1B4D"/>
    <w:rsid w:val="004A58DD"/>
    <w:rsid w:val="004A6119"/>
    <w:rsid w:val="004B47DC"/>
    <w:rsid w:val="004C7A98"/>
    <w:rsid w:val="004D2240"/>
    <w:rsid w:val="004E75B3"/>
    <w:rsid w:val="004F04BA"/>
    <w:rsid w:val="004F0EFF"/>
    <w:rsid w:val="0050044A"/>
    <w:rsid w:val="0050093F"/>
    <w:rsid w:val="0050606F"/>
    <w:rsid w:val="00514788"/>
    <w:rsid w:val="00542DF2"/>
    <w:rsid w:val="0054371B"/>
    <w:rsid w:val="00555811"/>
    <w:rsid w:val="0056615E"/>
    <w:rsid w:val="005666F2"/>
    <w:rsid w:val="0057497D"/>
    <w:rsid w:val="005B2DDF"/>
    <w:rsid w:val="005B4AE7"/>
    <w:rsid w:val="005B53B0"/>
    <w:rsid w:val="005C16D8"/>
    <w:rsid w:val="005D4207"/>
    <w:rsid w:val="005D45B3"/>
    <w:rsid w:val="005D45E7"/>
    <w:rsid w:val="005F6005"/>
    <w:rsid w:val="006064AB"/>
    <w:rsid w:val="00611F2D"/>
    <w:rsid w:val="00622BB5"/>
    <w:rsid w:val="00627CBA"/>
    <w:rsid w:val="00642359"/>
    <w:rsid w:val="00655345"/>
    <w:rsid w:val="0066033F"/>
    <w:rsid w:val="00663602"/>
    <w:rsid w:val="00672536"/>
    <w:rsid w:val="00673000"/>
    <w:rsid w:val="00677CF6"/>
    <w:rsid w:val="006819B1"/>
    <w:rsid w:val="00681EDC"/>
    <w:rsid w:val="0068649F"/>
    <w:rsid w:val="00687189"/>
    <w:rsid w:val="00697CCC"/>
    <w:rsid w:val="006A1294"/>
    <w:rsid w:val="006A288B"/>
    <w:rsid w:val="006B13B7"/>
    <w:rsid w:val="006B2942"/>
    <w:rsid w:val="006B3994"/>
    <w:rsid w:val="006C0E45"/>
    <w:rsid w:val="006D4829"/>
    <w:rsid w:val="006F3B38"/>
    <w:rsid w:val="007137A4"/>
    <w:rsid w:val="00717E6E"/>
    <w:rsid w:val="00730201"/>
    <w:rsid w:val="00737F33"/>
    <w:rsid w:val="0074778B"/>
    <w:rsid w:val="0077225E"/>
    <w:rsid w:val="00793F48"/>
    <w:rsid w:val="00796D90"/>
    <w:rsid w:val="007A6986"/>
    <w:rsid w:val="007B35B2"/>
    <w:rsid w:val="007B6732"/>
    <w:rsid w:val="007C6CB0"/>
    <w:rsid w:val="007D1FFF"/>
    <w:rsid w:val="007D42A0"/>
    <w:rsid w:val="007E685C"/>
    <w:rsid w:val="007F6108"/>
    <w:rsid w:val="007F7097"/>
    <w:rsid w:val="008067A6"/>
    <w:rsid w:val="0080758D"/>
    <w:rsid w:val="00813CB4"/>
    <w:rsid w:val="008140CC"/>
    <w:rsid w:val="0082092B"/>
    <w:rsid w:val="008251B3"/>
    <w:rsid w:val="00844F1D"/>
    <w:rsid w:val="0084749F"/>
    <w:rsid w:val="00851747"/>
    <w:rsid w:val="00864202"/>
    <w:rsid w:val="00866F3B"/>
    <w:rsid w:val="00893CE4"/>
    <w:rsid w:val="00893DF8"/>
    <w:rsid w:val="008A0B63"/>
    <w:rsid w:val="008B5443"/>
    <w:rsid w:val="008C7EEB"/>
    <w:rsid w:val="008D0DEF"/>
    <w:rsid w:val="008D2256"/>
    <w:rsid w:val="008D5E3D"/>
    <w:rsid w:val="008E7752"/>
    <w:rsid w:val="008F42B1"/>
    <w:rsid w:val="008F70DC"/>
    <w:rsid w:val="0090737A"/>
    <w:rsid w:val="00923DB4"/>
    <w:rsid w:val="009416FD"/>
    <w:rsid w:val="0096108C"/>
    <w:rsid w:val="00963BA0"/>
    <w:rsid w:val="00967092"/>
    <w:rsid w:val="00967764"/>
    <w:rsid w:val="00975FE1"/>
    <w:rsid w:val="00976E84"/>
    <w:rsid w:val="009810EE"/>
    <w:rsid w:val="009829D9"/>
    <w:rsid w:val="00984CC9"/>
    <w:rsid w:val="00990157"/>
    <w:rsid w:val="0099233F"/>
    <w:rsid w:val="009B54A0"/>
    <w:rsid w:val="009C22AA"/>
    <w:rsid w:val="009C6405"/>
    <w:rsid w:val="009D0C12"/>
    <w:rsid w:val="00A03D4A"/>
    <w:rsid w:val="00A213A6"/>
    <w:rsid w:val="00A30799"/>
    <w:rsid w:val="00A57FE8"/>
    <w:rsid w:val="00A64ECE"/>
    <w:rsid w:val="00A66185"/>
    <w:rsid w:val="00A71CAD"/>
    <w:rsid w:val="00A731A2"/>
    <w:rsid w:val="00A827B0"/>
    <w:rsid w:val="00A827C1"/>
    <w:rsid w:val="00A92BD0"/>
    <w:rsid w:val="00A93F40"/>
    <w:rsid w:val="00A96F93"/>
    <w:rsid w:val="00AA7059"/>
    <w:rsid w:val="00AC307B"/>
    <w:rsid w:val="00AD39DA"/>
    <w:rsid w:val="00AE5772"/>
    <w:rsid w:val="00AF22AD"/>
    <w:rsid w:val="00AF5107"/>
    <w:rsid w:val="00B01302"/>
    <w:rsid w:val="00B013CC"/>
    <w:rsid w:val="00B03747"/>
    <w:rsid w:val="00B06264"/>
    <w:rsid w:val="00B07C8F"/>
    <w:rsid w:val="00B25E18"/>
    <w:rsid w:val="00B275D4"/>
    <w:rsid w:val="00B73229"/>
    <w:rsid w:val="00B75051"/>
    <w:rsid w:val="00B75D40"/>
    <w:rsid w:val="00B859DE"/>
    <w:rsid w:val="00B97624"/>
    <w:rsid w:val="00BA07FA"/>
    <w:rsid w:val="00BB1493"/>
    <w:rsid w:val="00BC2CA1"/>
    <w:rsid w:val="00BD0E59"/>
    <w:rsid w:val="00BE0E8A"/>
    <w:rsid w:val="00C12D2F"/>
    <w:rsid w:val="00C139A2"/>
    <w:rsid w:val="00C277A8"/>
    <w:rsid w:val="00C309AE"/>
    <w:rsid w:val="00C33BA7"/>
    <w:rsid w:val="00C365CE"/>
    <w:rsid w:val="00C417EB"/>
    <w:rsid w:val="00C439D8"/>
    <w:rsid w:val="00C47468"/>
    <w:rsid w:val="00C4785D"/>
    <w:rsid w:val="00C528AE"/>
    <w:rsid w:val="00C7130A"/>
    <w:rsid w:val="00C73EDE"/>
    <w:rsid w:val="00C765AF"/>
    <w:rsid w:val="00C969BE"/>
    <w:rsid w:val="00CB1E20"/>
    <w:rsid w:val="00CE327D"/>
    <w:rsid w:val="00CE45B0"/>
    <w:rsid w:val="00D0014D"/>
    <w:rsid w:val="00D05C77"/>
    <w:rsid w:val="00D22819"/>
    <w:rsid w:val="00D511F0"/>
    <w:rsid w:val="00D54EE5"/>
    <w:rsid w:val="00D57CCA"/>
    <w:rsid w:val="00D63F82"/>
    <w:rsid w:val="00D640FC"/>
    <w:rsid w:val="00D70F7D"/>
    <w:rsid w:val="00D766DD"/>
    <w:rsid w:val="00D92929"/>
    <w:rsid w:val="00D93C2E"/>
    <w:rsid w:val="00D970A5"/>
    <w:rsid w:val="00DB4967"/>
    <w:rsid w:val="00DC22CF"/>
    <w:rsid w:val="00DC425F"/>
    <w:rsid w:val="00DD02DF"/>
    <w:rsid w:val="00DE4E8F"/>
    <w:rsid w:val="00DE50CB"/>
    <w:rsid w:val="00DF01D4"/>
    <w:rsid w:val="00DF3869"/>
    <w:rsid w:val="00E206AE"/>
    <w:rsid w:val="00E23397"/>
    <w:rsid w:val="00E307EE"/>
    <w:rsid w:val="00E32CD7"/>
    <w:rsid w:val="00E36FF3"/>
    <w:rsid w:val="00E44EE1"/>
    <w:rsid w:val="00E5241D"/>
    <w:rsid w:val="00E55F4F"/>
    <w:rsid w:val="00E5680C"/>
    <w:rsid w:val="00E61A16"/>
    <w:rsid w:val="00E65BF4"/>
    <w:rsid w:val="00E76267"/>
    <w:rsid w:val="00E83D38"/>
    <w:rsid w:val="00EA348F"/>
    <w:rsid w:val="00EA535B"/>
    <w:rsid w:val="00EA5BD6"/>
    <w:rsid w:val="00EC579D"/>
    <w:rsid w:val="00ED5BDC"/>
    <w:rsid w:val="00ED76BD"/>
    <w:rsid w:val="00ED7DAC"/>
    <w:rsid w:val="00EE3134"/>
    <w:rsid w:val="00EF2025"/>
    <w:rsid w:val="00EF6D66"/>
    <w:rsid w:val="00F067A6"/>
    <w:rsid w:val="00F11A6D"/>
    <w:rsid w:val="00F20B25"/>
    <w:rsid w:val="00F24E5A"/>
    <w:rsid w:val="00F516B3"/>
    <w:rsid w:val="00F70C03"/>
    <w:rsid w:val="00F74D45"/>
    <w:rsid w:val="00F74DF4"/>
    <w:rsid w:val="00F84C6D"/>
    <w:rsid w:val="00F9084A"/>
    <w:rsid w:val="00FB0497"/>
    <w:rsid w:val="00FB6E40"/>
    <w:rsid w:val="00FD1C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D0E133"/>
  <w15:docId w15:val="{42A3977F-2544-40CB-8AC7-C7195DA89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sz w:val="22"/>
        <w:szCs w:val="22"/>
        <w:lang w:val="en-US" w:eastAsia="en-US" w:bidi="en-US"/>
      </w:rPr>
    </w:rPrDefault>
    <w:pPrDefault>
      <w:pPr>
        <w:spacing w:before="120" w:line="271" w:lineRule="auto"/>
      </w:pPr>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uiPriority="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9" w:unhideWhenUsed="1"/>
    <w:lsdException w:name="index 2" w:semiHidden="1" w:uiPriority="9" w:unhideWhenUsed="1"/>
    <w:lsdException w:name="index 3" w:semiHidden="1" w:uiPriority="9" w:unhideWhenUsed="1"/>
    <w:lsdException w:name="index 4" w:semiHidden="1" w:uiPriority="9" w:unhideWhenUsed="1"/>
    <w:lsdException w:name="index 5" w:semiHidden="1" w:uiPriority="9" w:unhideWhenUsed="1"/>
    <w:lsdException w:name="index 6" w:semiHidden="1" w:uiPriority="9" w:unhideWhenUsed="1"/>
    <w:lsdException w:name="index 7" w:semiHidden="1" w:uiPriority="9" w:unhideWhenUsed="1"/>
    <w:lsdException w:name="index 8" w:semiHidden="1" w:uiPriority="9" w:unhideWhenUsed="1"/>
    <w:lsdException w:name="index 9" w:semiHidden="1" w:uiPriority="9"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iPriority="9" w:unhideWhenUsed="1"/>
    <w:lsdException w:name="caption"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qFormat="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 w:qFormat="1"/>
    <w:lsdException w:name="Subtle Reference" w:uiPriority="33"/>
    <w:lsdException w:name="Intense Reference" w:uiPriority="34"/>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766DD"/>
    <w:pPr>
      <w:spacing w:before="200" w:after="200"/>
    </w:pPr>
  </w:style>
  <w:style w:type="paragraph" w:styleId="Heading1">
    <w:name w:val="heading 1"/>
    <w:next w:val="Normal"/>
    <w:link w:val="Heading1Char"/>
    <w:uiPriority w:val="1"/>
    <w:qFormat/>
    <w:rsid w:val="007C6CB0"/>
    <w:pPr>
      <w:keepNext/>
      <w:keepLines/>
      <w:tabs>
        <w:tab w:val="left" w:pos="3345"/>
      </w:tabs>
      <w:spacing w:before="240" w:after="120"/>
      <w:outlineLvl w:val="0"/>
    </w:pPr>
    <w:rPr>
      <w:b/>
      <w:color w:val="003865"/>
      <w:sz w:val="40"/>
      <w:szCs w:val="40"/>
    </w:rPr>
  </w:style>
  <w:style w:type="paragraph" w:styleId="Heading2">
    <w:name w:val="heading 2"/>
    <w:next w:val="Normal"/>
    <w:link w:val="Heading2Char"/>
    <w:uiPriority w:val="1"/>
    <w:qFormat/>
    <w:rsid w:val="007C6CB0"/>
    <w:pPr>
      <w:keepNext/>
      <w:keepLines/>
      <w:spacing w:before="360" w:after="240"/>
      <w:outlineLvl w:val="1"/>
    </w:pPr>
    <w:rPr>
      <w:rFonts w:asciiTheme="minorHAnsi" w:eastAsiaTheme="majorEastAsia" w:hAnsiTheme="minorHAnsi" w:cstheme="majorBidi"/>
      <w:b/>
      <w:color w:val="003865" w:themeColor="accent1"/>
      <w:sz w:val="32"/>
      <w:szCs w:val="32"/>
    </w:rPr>
  </w:style>
  <w:style w:type="paragraph" w:styleId="Heading3">
    <w:name w:val="heading 3"/>
    <w:next w:val="Normal"/>
    <w:link w:val="Heading3Char"/>
    <w:uiPriority w:val="1"/>
    <w:qFormat/>
    <w:rsid w:val="00EE3134"/>
    <w:pPr>
      <w:keepNext/>
      <w:spacing w:before="240" w:after="120"/>
      <w:outlineLvl w:val="2"/>
    </w:pPr>
    <w:rPr>
      <w:rFonts w:asciiTheme="minorHAnsi" w:eastAsiaTheme="majorEastAsia" w:hAnsiTheme="minorHAnsi" w:cs="Arial"/>
      <w:b/>
      <w:color w:val="003865" w:themeColor="accent1"/>
      <w:sz w:val="26"/>
      <w:szCs w:val="24"/>
    </w:rPr>
  </w:style>
  <w:style w:type="paragraph" w:styleId="Heading4">
    <w:name w:val="heading 4"/>
    <w:next w:val="Normal"/>
    <w:link w:val="Heading4Char"/>
    <w:uiPriority w:val="1"/>
    <w:qFormat/>
    <w:rsid w:val="007C6CB0"/>
    <w:pPr>
      <w:keepNext/>
      <w:spacing w:before="240" w:after="120"/>
      <w:outlineLvl w:val="3"/>
    </w:pPr>
    <w:rPr>
      <w:rFonts w:eastAsiaTheme="majorEastAsia" w:cstheme="majorBidi"/>
      <w:i/>
      <w:sz w:val="24"/>
      <w:szCs w:val="24"/>
    </w:rPr>
  </w:style>
  <w:style w:type="paragraph" w:styleId="Heading5">
    <w:name w:val="heading 5"/>
    <w:basedOn w:val="Normal"/>
    <w:next w:val="Normal"/>
    <w:link w:val="Heading5Char"/>
    <w:uiPriority w:val="1"/>
    <w:unhideWhenUsed/>
    <w:rsid w:val="00430CC9"/>
    <w:pPr>
      <w:keepNext/>
      <w:keepLines/>
      <w:spacing w:before="240" w:after="120"/>
      <w:outlineLvl w:val="4"/>
    </w:pPr>
    <w:rPr>
      <w:rFonts w:asciiTheme="majorHAnsi" w:eastAsiaTheme="majorEastAsia" w:hAnsiTheme="majorHAnsi" w:cstheme="majorBidi"/>
      <w:b/>
      <w:color w:val="000000" w:themeColor="text2"/>
    </w:rPr>
  </w:style>
  <w:style w:type="paragraph" w:styleId="Heading6">
    <w:name w:val="heading 6"/>
    <w:basedOn w:val="Normal"/>
    <w:next w:val="Normal"/>
    <w:link w:val="Heading6Char"/>
    <w:uiPriority w:val="1"/>
    <w:unhideWhenUsed/>
    <w:rsid w:val="00430CC9"/>
    <w:pPr>
      <w:keepNext/>
      <w:keepLines/>
      <w:spacing w:before="240" w:after="120"/>
      <w:outlineLvl w:val="5"/>
    </w:pPr>
    <w:rPr>
      <w:rFonts w:asciiTheme="majorHAnsi" w:eastAsiaTheme="majorEastAsia" w:hAnsiTheme="majorHAnsi" w:cstheme="majorBidi"/>
      <w:i/>
      <w:iCs/>
      <w:color w:val="000000" w:themeColor="text2"/>
    </w:rPr>
  </w:style>
  <w:style w:type="paragraph" w:styleId="Heading7">
    <w:name w:val="heading 7"/>
    <w:basedOn w:val="Normal"/>
    <w:next w:val="Normal"/>
    <w:link w:val="Heading7Char"/>
    <w:uiPriority w:val="1"/>
    <w:semiHidden/>
    <w:unhideWhenUsed/>
    <w:qFormat/>
    <w:rsid w:val="001E5ECF"/>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1"/>
    <w:semiHidden/>
    <w:unhideWhenUsed/>
    <w:qFormat/>
    <w:rsid w:val="001E5ECF"/>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1"/>
    <w:semiHidden/>
    <w:unhideWhenUsed/>
    <w:qFormat/>
    <w:rsid w:val="001E5ECF"/>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C6CB0"/>
    <w:rPr>
      <w:b/>
      <w:color w:val="003865"/>
      <w:sz w:val="40"/>
      <w:szCs w:val="40"/>
    </w:rPr>
  </w:style>
  <w:style w:type="character" w:customStyle="1" w:styleId="Heading2Char">
    <w:name w:val="Heading 2 Char"/>
    <w:basedOn w:val="DefaultParagraphFont"/>
    <w:link w:val="Heading2"/>
    <w:uiPriority w:val="1"/>
    <w:rsid w:val="007C6CB0"/>
    <w:rPr>
      <w:rFonts w:asciiTheme="minorHAnsi" w:eastAsiaTheme="majorEastAsia" w:hAnsiTheme="minorHAnsi" w:cstheme="majorBidi"/>
      <w:b/>
      <w:color w:val="003865" w:themeColor="accent1"/>
      <w:sz w:val="32"/>
      <w:szCs w:val="32"/>
    </w:rPr>
  </w:style>
  <w:style w:type="character" w:customStyle="1" w:styleId="Heading3Char">
    <w:name w:val="Heading 3 Char"/>
    <w:basedOn w:val="DefaultParagraphFont"/>
    <w:link w:val="Heading3"/>
    <w:uiPriority w:val="1"/>
    <w:rsid w:val="00EE3134"/>
    <w:rPr>
      <w:rFonts w:asciiTheme="minorHAnsi" w:eastAsiaTheme="majorEastAsia" w:hAnsiTheme="minorHAnsi" w:cs="Arial"/>
      <w:b/>
      <w:color w:val="003865" w:themeColor="accent1"/>
      <w:sz w:val="26"/>
      <w:szCs w:val="24"/>
    </w:rPr>
  </w:style>
  <w:style w:type="character" w:customStyle="1" w:styleId="Heading4Char">
    <w:name w:val="Heading 4 Char"/>
    <w:basedOn w:val="DefaultParagraphFont"/>
    <w:link w:val="Heading4"/>
    <w:uiPriority w:val="1"/>
    <w:rsid w:val="007C6CB0"/>
    <w:rPr>
      <w:rFonts w:eastAsiaTheme="majorEastAsia" w:cstheme="majorBidi"/>
      <w:i/>
      <w:sz w:val="24"/>
      <w:szCs w:val="24"/>
    </w:rPr>
  </w:style>
  <w:style w:type="character" w:customStyle="1" w:styleId="Heading5Char">
    <w:name w:val="Heading 5 Char"/>
    <w:basedOn w:val="DefaultParagraphFont"/>
    <w:link w:val="Heading5"/>
    <w:uiPriority w:val="1"/>
    <w:rsid w:val="00430CC9"/>
    <w:rPr>
      <w:rFonts w:asciiTheme="majorHAnsi" w:eastAsiaTheme="majorEastAsia" w:hAnsiTheme="majorHAnsi" w:cstheme="majorBidi"/>
      <w:b/>
      <w:color w:val="000000" w:themeColor="text2"/>
    </w:rPr>
  </w:style>
  <w:style w:type="character" w:customStyle="1" w:styleId="Heading6Char">
    <w:name w:val="Heading 6 Char"/>
    <w:basedOn w:val="DefaultParagraphFont"/>
    <w:link w:val="Heading6"/>
    <w:uiPriority w:val="1"/>
    <w:rsid w:val="00430CC9"/>
    <w:rPr>
      <w:rFonts w:asciiTheme="majorHAnsi" w:eastAsiaTheme="majorEastAsia" w:hAnsiTheme="majorHAnsi" w:cstheme="majorBidi"/>
      <w:i/>
      <w:iCs/>
      <w:color w:val="000000" w:themeColor="text2"/>
    </w:rPr>
  </w:style>
  <w:style w:type="character" w:customStyle="1" w:styleId="Heading7Char">
    <w:name w:val="Heading 7 Char"/>
    <w:basedOn w:val="DefaultParagraphFont"/>
    <w:link w:val="Heading7"/>
    <w:uiPriority w:val="1"/>
    <w:semiHidden/>
    <w:rsid w:val="008D5E3D"/>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1"/>
    <w:semiHidden/>
    <w:rsid w:val="008D5E3D"/>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1"/>
    <w:semiHidden/>
    <w:rsid w:val="008D5E3D"/>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lang w:bidi="ar-SA"/>
    </w:rPr>
  </w:style>
  <w:style w:type="paragraph" w:customStyle="1" w:styleId="BasicParagraph">
    <w:name w:val="[Basic Paragraph]"/>
    <w:basedOn w:val="NoParagraphStyle"/>
    <w:uiPriority w:val="99"/>
    <w:semiHidden/>
    <w:rsid w:val="001E5ECF"/>
    <w:pPr>
      <w:spacing w:line="250" w:lineRule="atLeast"/>
    </w:pPr>
    <w:rPr>
      <w:rFonts w:ascii="Adobe Caslon Pro" w:hAnsi="Adobe Caslon Pro" w:cs="Adobe Caslon Pro"/>
      <w:sz w:val="22"/>
      <w:szCs w:val="22"/>
    </w:rPr>
  </w:style>
  <w:style w:type="character" w:styleId="Emphasis">
    <w:name w:val="Emphasis"/>
    <w:uiPriority w:val="2"/>
    <w:qFormat/>
    <w:rsid w:val="007C6CB0"/>
    <w:rPr>
      <w:i/>
    </w:rPr>
  </w:style>
  <w:style w:type="character" w:styleId="FootnoteReference">
    <w:name w:val="footnote reference"/>
    <w:basedOn w:val="DefaultParagraphFont"/>
    <w:semiHidden/>
    <w:rsid w:val="001E5ECF"/>
    <w:rPr>
      <w:vertAlign w:val="superscript"/>
    </w:rPr>
  </w:style>
  <w:style w:type="paragraph" w:styleId="FootnoteText">
    <w:name w:val="footnote text"/>
    <w:basedOn w:val="Normal"/>
    <w:link w:val="FootnoteTextChar"/>
    <w:semiHidden/>
    <w:rsid w:val="001E5ECF"/>
    <w:pPr>
      <w:spacing w:before="0" w:line="240" w:lineRule="auto"/>
    </w:pPr>
  </w:style>
  <w:style w:type="character" w:customStyle="1" w:styleId="FootnoteTextChar">
    <w:name w:val="Footnote Text Char"/>
    <w:basedOn w:val="DefaultParagraphFont"/>
    <w:link w:val="FootnoteText"/>
    <w:semiHidden/>
    <w:rsid w:val="006C0E45"/>
    <w:rPr>
      <w:rFonts w:ascii="Arial" w:hAnsi="Arial"/>
      <w:sz w:val="20"/>
    </w:rPr>
  </w:style>
  <w:style w:type="character" w:styleId="Hyperlink">
    <w:name w:val="Hyperlink"/>
    <w:basedOn w:val="DefaultParagraphFont"/>
    <w:uiPriority w:val="99"/>
    <w:semiHidden/>
    <w:rsid w:val="001E5ECF"/>
    <w:rPr>
      <w:color w:val="0563C1" w:themeColor="hyperlink"/>
      <w:u w:val="single"/>
    </w:rPr>
  </w:style>
  <w:style w:type="character" w:styleId="IntenseEmphasis">
    <w:name w:val="Intense Emphasis"/>
    <w:basedOn w:val="DefaultParagraphFont"/>
    <w:uiPriority w:val="2"/>
    <w:qFormat/>
    <w:rsid w:val="007C6CB0"/>
    <w:rPr>
      <w:b/>
      <w:i/>
      <w:iCs/>
      <w:color w:val="auto"/>
    </w:rPr>
  </w:style>
  <w:style w:type="paragraph" w:styleId="IntenseQuote">
    <w:name w:val="Intense Quote"/>
    <w:basedOn w:val="Normal"/>
    <w:next w:val="Normal"/>
    <w:link w:val="IntenseQuoteChar"/>
    <w:uiPriority w:val="30"/>
    <w:qFormat/>
    <w:rsid w:val="00B013CC"/>
    <w:pPr>
      <w:spacing w:before="360" w:after="360"/>
      <w:ind w:left="864" w:right="864"/>
      <w:jc w:val="center"/>
    </w:pPr>
    <w:rPr>
      <w:rFonts w:asciiTheme="minorHAnsi" w:hAnsiTheme="minorHAnsi"/>
      <w:i/>
      <w:iCs/>
      <w:color w:val="003865" w:themeColor="accent1"/>
      <w:sz w:val="26"/>
      <w:lang w:bidi="ar-SA"/>
    </w:rPr>
  </w:style>
  <w:style w:type="character" w:customStyle="1" w:styleId="IntenseQuoteChar">
    <w:name w:val="Intense Quote Char"/>
    <w:basedOn w:val="DefaultParagraphFont"/>
    <w:link w:val="IntenseQuote"/>
    <w:uiPriority w:val="30"/>
    <w:rsid w:val="00B013CC"/>
    <w:rPr>
      <w:rFonts w:asciiTheme="minorHAnsi" w:hAnsiTheme="minorHAnsi"/>
      <w:i/>
      <w:iCs/>
      <w:color w:val="003865" w:themeColor="accent1"/>
      <w:sz w:val="26"/>
      <w:lang w:bidi="ar-SA"/>
    </w:rPr>
  </w:style>
  <w:style w:type="paragraph" w:styleId="ListNumber">
    <w:name w:val="List Number"/>
    <w:basedOn w:val="Normal"/>
    <w:semiHidden/>
    <w:rsid w:val="00E55F4F"/>
    <w:pPr>
      <w:numPr>
        <w:numId w:val="15"/>
      </w:numPr>
    </w:pPr>
  </w:style>
  <w:style w:type="paragraph" w:styleId="Quote">
    <w:name w:val="Quote"/>
    <w:basedOn w:val="Normal"/>
    <w:next w:val="Normal"/>
    <w:link w:val="QuoteChar"/>
    <w:uiPriority w:val="29"/>
    <w:qFormat/>
    <w:rsid w:val="007C6CB0"/>
    <w:pPr>
      <w:spacing w:after="160"/>
      <w:ind w:left="864" w:right="864"/>
      <w:jc w:val="center"/>
    </w:pPr>
    <w:rPr>
      <w:rFonts w:asciiTheme="minorHAnsi" w:hAnsiTheme="minorHAnsi"/>
      <w:i/>
      <w:iCs/>
      <w:lang w:bidi="ar-SA"/>
    </w:rPr>
  </w:style>
  <w:style w:type="character" w:customStyle="1" w:styleId="QuoteChar">
    <w:name w:val="Quote Char"/>
    <w:basedOn w:val="DefaultParagraphFont"/>
    <w:link w:val="Quote"/>
    <w:uiPriority w:val="29"/>
    <w:rsid w:val="007C6CB0"/>
    <w:rPr>
      <w:rFonts w:asciiTheme="minorHAnsi" w:hAnsiTheme="minorHAnsi"/>
      <w:i/>
      <w:iCs/>
      <w:lang w:bidi="ar-SA"/>
    </w:rPr>
  </w:style>
  <w:style w:type="character" w:styleId="Strong">
    <w:name w:val="Strong"/>
    <w:uiPriority w:val="22"/>
    <w:semiHidden/>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5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lang w:bidi="ar-S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D970A5"/>
    <w:pPr>
      <w:spacing w:line="240" w:lineRule="auto"/>
    </w:p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TOCHeading">
    <w:name w:val="TOC Heading"/>
    <w:next w:val="Normal"/>
    <w:uiPriority w:val="39"/>
    <w:semiHidden/>
    <w:unhideWhenUsed/>
    <w:qFormat/>
    <w:rsid w:val="001E5ECF"/>
    <w:pPr>
      <w:keepNext/>
      <w:keepLines/>
      <w:spacing w:before="480"/>
    </w:pPr>
    <w:rPr>
      <w:rFonts w:asciiTheme="majorHAnsi" w:eastAsiaTheme="majorEastAsia" w:hAnsiTheme="majorHAnsi" w:cstheme="majorBidi"/>
      <w:b/>
      <w:bCs/>
      <w:color w:val="00294B" w:themeColor="accent1" w:themeShade="BF"/>
      <w:sz w:val="28"/>
      <w:szCs w:val="28"/>
    </w:rPr>
  </w:style>
  <w:style w:type="paragraph" w:styleId="Footer">
    <w:name w:val="footer"/>
    <w:link w:val="FooterChar"/>
    <w:uiPriority w:val="99"/>
    <w:qFormat/>
    <w:rsid w:val="00B75D40"/>
    <w:pPr>
      <w:tabs>
        <w:tab w:val="center" w:pos="4320"/>
        <w:tab w:val="right" w:pos="8640"/>
      </w:tabs>
      <w:spacing w:before="0" w:line="336" w:lineRule="auto"/>
      <w:jc w:val="right"/>
    </w:pPr>
    <w:rPr>
      <w:rFonts w:asciiTheme="minorHAnsi" w:hAnsiTheme="minorHAnsi"/>
    </w:rPr>
  </w:style>
  <w:style w:type="character" w:customStyle="1" w:styleId="FooterChar">
    <w:name w:val="Footer Char"/>
    <w:basedOn w:val="DefaultParagraphFont"/>
    <w:link w:val="Footer"/>
    <w:uiPriority w:val="99"/>
    <w:rsid w:val="00B75D40"/>
    <w:rPr>
      <w:rFonts w:asciiTheme="minorHAnsi" w:hAnsiTheme="minorHAnsi"/>
    </w:rPr>
  </w:style>
  <w:style w:type="paragraph" w:customStyle="1" w:styleId="Boldcharacter">
    <w:name w:val="Bold character"/>
    <w:basedOn w:val="Normal"/>
    <w:link w:val="BoldcharacterChar"/>
    <w:autoRedefine/>
    <w:semiHidden/>
    <w:qFormat/>
    <w:rsid w:val="002F1947"/>
    <w:pPr>
      <w:spacing w:line="280" w:lineRule="exact"/>
      <w:contextualSpacing/>
    </w:pPr>
    <w:rPr>
      <w:b/>
      <w:lang w:val="en-GB"/>
    </w:rPr>
  </w:style>
  <w:style w:type="character" w:customStyle="1" w:styleId="BoldcharacterChar">
    <w:name w:val="Bold character Char"/>
    <w:basedOn w:val="DefaultParagraphFont"/>
    <w:link w:val="Boldcharacter"/>
    <w:semiHidden/>
    <w:rsid w:val="002F1947"/>
    <w:rPr>
      <w:b/>
      <w:sz w:val="22"/>
      <w:szCs w:val="22"/>
      <w:lang w:val="en-GB"/>
    </w:rPr>
  </w:style>
  <w:style w:type="paragraph" w:customStyle="1" w:styleId="BodytextClosingname">
    <w:name w:val="Body text Closing name"/>
    <w:basedOn w:val="Normal"/>
    <w:semiHidden/>
    <w:qFormat/>
    <w:rsid w:val="002F1947"/>
    <w:pPr>
      <w:spacing w:before="1080" w:after="240"/>
      <w:contextualSpacing/>
    </w:pPr>
  </w:style>
  <w:style w:type="paragraph" w:customStyle="1" w:styleId="BodytextDate">
    <w:name w:val="Body text Date"/>
    <w:basedOn w:val="Normal"/>
    <w:semiHidden/>
    <w:qFormat/>
    <w:rsid w:val="002F1947"/>
    <w:pPr>
      <w:spacing w:before="0" w:after="480"/>
      <w:contextualSpacing/>
    </w:pPr>
  </w:style>
  <w:style w:type="paragraph" w:customStyle="1" w:styleId="BodytextSalutation">
    <w:name w:val="Body text Salutation"/>
    <w:basedOn w:val="Normal"/>
    <w:semiHidden/>
    <w:qFormat/>
    <w:rsid w:val="002F1947"/>
    <w:pPr>
      <w:spacing w:before="480" w:after="240"/>
      <w:contextualSpacing/>
    </w:pPr>
  </w:style>
  <w:style w:type="paragraph" w:styleId="Closing">
    <w:name w:val="Closing"/>
    <w:basedOn w:val="Normal"/>
    <w:link w:val="ClosingChar"/>
    <w:semiHidden/>
    <w:qFormat/>
    <w:rsid w:val="002F1947"/>
    <w:pPr>
      <w:spacing w:before="240"/>
    </w:pPr>
  </w:style>
  <w:style w:type="character" w:customStyle="1" w:styleId="ClosingChar">
    <w:name w:val="Closing Char"/>
    <w:basedOn w:val="DefaultParagraphFont"/>
    <w:link w:val="Closing"/>
    <w:semiHidden/>
    <w:rsid w:val="002F1947"/>
    <w:rPr>
      <w:sz w:val="22"/>
    </w:rPr>
  </w:style>
  <w:style w:type="paragraph" w:styleId="BodyText3">
    <w:name w:val="Body Text 3"/>
    <w:link w:val="BodyText3Char"/>
    <w:semiHidden/>
    <w:qFormat/>
    <w:rsid w:val="002F1947"/>
    <w:pPr>
      <w:widowControl w:val="0"/>
    </w:pPr>
    <w:rPr>
      <w:sz w:val="16"/>
      <w:szCs w:val="16"/>
    </w:rPr>
  </w:style>
  <w:style w:type="character" w:customStyle="1" w:styleId="BodyText3Char">
    <w:name w:val="Body Text 3 Char"/>
    <w:basedOn w:val="DefaultParagraphFont"/>
    <w:link w:val="BodyText3"/>
    <w:semiHidden/>
    <w:rsid w:val="002F1947"/>
    <w:rPr>
      <w:sz w:val="16"/>
      <w:szCs w:val="16"/>
    </w:rPr>
  </w:style>
  <w:style w:type="paragraph" w:styleId="BalloonText">
    <w:name w:val="Balloon Text"/>
    <w:basedOn w:val="Normal"/>
    <w:link w:val="BalloonTextChar"/>
    <w:semiHidden/>
    <w:rsid w:val="000F4BB1"/>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0F4BB1"/>
    <w:rPr>
      <w:rFonts w:ascii="Tahoma" w:hAnsi="Tahoma" w:cs="Tahoma"/>
      <w:sz w:val="16"/>
      <w:szCs w:val="16"/>
    </w:rPr>
  </w:style>
  <w:style w:type="paragraph" w:styleId="Caption">
    <w:name w:val="caption"/>
    <w:basedOn w:val="Normal"/>
    <w:next w:val="Normal"/>
    <w:uiPriority w:val="29"/>
    <w:qFormat/>
    <w:rsid w:val="009416FD"/>
    <w:pPr>
      <w:spacing w:after="400" w:line="240" w:lineRule="auto"/>
    </w:pPr>
    <w:rPr>
      <w:iCs/>
      <w:color w:val="000000" w:themeColor="text2"/>
      <w:sz w:val="20"/>
      <w:szCs w:val="20"/>
    </w:rPr>
  </w:style>
  <w:style w:type="character" w:styleId="PlaceholderText">
    <w:name w:val="Placeholder Text"/>
    <w:basedOn w:val="DefaultParagraphFont"/>
    <w:uiPriority w:val="99"/>
    <w:semiHidden/>
    <w:rsid w:val="00E76267"/>
    <w:rPr>
      <w:color w:val="808080"/>
    </w:rPr>
  </w:style>
  <w:style w:type="paragraph" w:styleId="NormalWeb">
    <w:name w:val="Normal (Web)"/>
    <w:basedOn w:val="Normal"/>
    <w:uiPriority w:val="99"/>
    <w:unhideWhenUsed/>
    <w:rsid w:val="00963BA0"/>
    <w:pPr>
      <w:spacing w:before="100" w:beforeAutospacing="1" w:after="100" w:afterAutospacing="1" w:line="240" w:lineRule="auto"/>
    </w:pPr>
    <w:rPr>
      <w:rFonts w:ascii="Times New Roman" w:hAnsi="Times New Roman"/>
      <w:sz w:val="24"/>
      <w:szCs w:val="24"/>
      <w:lang w:bidi="ar-SA"/>
    </w:rPr>
  </w:style>
  <w:style w:type="paragraph" w:styleId="ListParagraph">
    <w:name w:val="List Paragraph"/>
    <w:basedOn w:val="Normal"/>
    <w:qFormat/>
    <w:rsid w:val="007C6CB0"/>
    <w:pPr>
      <w:numPr>
        <w:numId w:val="26"/>
      </w:numPr>
      <w:contextualSpacing/>
    </w:pPr>
  </w:style>
  <w:style w:type="table" w:styleId="PlainTable1">
    <w:name w:val="Plain Table 1"/>
    <w:aliases w:val="Light Gray Table"/>
    <w:basedOn w:val="TableNormal"/>
    <w:uiPriority w:val="41"/>
    <w:rsid w:val="001C55E0"/>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QuadSpace">
    <w:name w:val="Quad Space"/>
    <w:basedOn w:val="Normal"/>
    <w:link w:val="QuadSpaceChar"/>
    <w:qFormat/>
    <w:rsid w:val="00CB1E20"/>
    <w:pPr>
      <w:spacing w:before="840" w:after="0"/>
    </w:pPr>
  </w:style>
  <w:style w:type="character" w:customStyle="1" w:styleId="QuadSpaceChar">
    <w:name w:val="Quad Space Char"/>
    <w:basedOn w:val="DefaultParagraphFont"/>
    <w:link w:val="QuadSpace"/>
    <w:rsid w:val="00CB1E20"/>
  </w:style>
  <w:style w:type="paragraph" w:customStyle="1" w:styleId="SingleSpace">
    <w:name w:val="Single Space"/>
    <w:basedOn w:val="Normal"/>
    <w:link w:val="SingleSpaceChar"/>
    <w:qFormat/>
    <w:rsid w:val="00CB1E20"/>
    <w:pPr>
      <w:spacing w:before="0" w:after="0"/>
    </w:pPr>
  </w:style>
  <w:style w:type="character" w:customStyle="1" w:styleId="SingleSpaceChar">
    <w:name w:val="Single Space Char"/>
    <w:basedOn w:val="DefaultParagraphFont"/>
    <w:link w:val="SingleSpace"/>
    <w:rsid w:val="00CB1E20"/>
  </w:style>
  <w:style w:type="paragraph" w:styleId="Header">
    <w:name w:val="header"/>
    <w:basedOn w:val="Normal"/>
    <w:link w:val="HeaderChar"/>
    <w:uiPriority w:val="99"/>
    <w:unhideWhenUsed/>
    <w:rsid w:val="00555811"/>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555811"/>
  </w:style>
  <w:style w:type="character" w:styleId="UnresolvedMention">
    <w:name w:val="Unresolved Mention"/>
    <w:basedOn w:val="DefaultParagraphFont"/>
    <w:uiPriority w:val="99"/>
    <w:semiHidden/>
    <w:unhideWhenUsed/>
    <w:rsid w:val="006A288B"/>
    <w:rPr>
      <w:color w:val="605E5C"/>
      <w:shd w:val="clear" w:color="auto" w:fill="E1DFDD"/>
    </w:rPr>
  </w:style>
  <w:style w:type="character" w:styleId="FollowedHyperlink">
    <w:name w:val="FollowedHyperlink"/>
    <w:basedOn w:val="DefaultParagraphFont"/>
    <w:semiHidden/>
    <w:unhideWhenUsed/>
    <w:rsid w:val="0066033F"/>
    <w:rPr>
      <w:color w:val="5D295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76408">
      <w:bodyDiv w:val="1"/>
      <w:marLeft w:val="0"/>
      <w:marRight w:val="0"/>
      <w:marTop w:val="0"/>
      <w:marBottom w:val="0"/>
      <w:divBdr>
        <w:top w:val="none" w:sz="0" w:space="0" w:color="auto"/>
        <w:left w:val="none" w:sz="0" w:space="0" w:color="auto"/>
        <w:bottom w:val="none" w:sz="0" w:space="0" w:color="auto"/>
        <w:right w:val="none" w:sz="0" w:space="0" w:color="auto"/>
      </w:divBdr>
    </w:div>
    <w:div w:id="53816719">
      <w:bodyDiv w:val="1"/>
      <w:marLeft w:val="0"/>
      <w:marRight w:val="0"/>
      <w:marTop w:val="0"/>
      <w:marBottom w:val="0"/>
      <w:divBdr>
        <w:top w:val="none" w:sz="0" w:space="0" w:color="auto"/>
        <w:left w:val="none" w:sz="0" w:space="0" w:color="auto"/>
        <w:bottom w:val="none" w:sz="0" w:space="0" w:color="auto"/>
        <w:right w:val="none" w:sz="0" w:space="0" w:color="auto"/>
      </w:divBdr>
      <w:divsChild>
        <w:div w:id="49814326">
          <w:marLeft w:val="0"/>
          <w:marRight w:val="0"/>
          <w:marTop w:val="0"/>
          <w:marBottom w:val="0"/>
          <w:divBdr>
            <w:top w:val="none" w:sz="0" w:space="0" w:color="auto"/>
            <w:left w:val="none" w:sz="0" w:space="0" w:color="auto"/>
            <w:bottom w:val="none" w:sz="0" w:space="0" w:color="auto"/>
            <w:right w:val="none" w:sz="0" w:space="0" w:color="auto"/>
          </w:divBdr>
        </w:div>
      </w:divsChild>
    </w:div>
    <w:div w:id="296838779">
      <w:bodyDiv w:val="1"/>
      <w:marLeft w:val="0"/>
      <w:marRight w:val="0"/>
      <w:marTop w:val="0"/>
      <w:marBottom w:val="0"/>
      <w:divBdr>
        <w:top w:val="none" w:sz="0" w:space="0" w:color="auto"/>
        <w:left w:val="none" w:sz="0" w:space="0" w:color="auto"/>
        <w:bottom w:val="none" w:sz="0" w:space="0" w:color="auto"/>
        <w:right w:val="none" w:sz="0" w:space="0" w:color="auto"/>
      </w:divBdr>
    </w:div>
    <w:div w:id="149757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cloroxpro.com/products/clorox/total-360/" TargetMode="External"/><Relationship Id="rId4" Type="http://schemas.openxmlformats.org/officeDocument/2006/relationships/settings" Target="settings.xml"/><Relationship Id="rId9" Type="http://schemas.openxmlformats.org/officeDocument/2006/relationships/hyperlink" Target="https://b2b.hillyard.com/productdetail/index/grid/wwm/PD~HIL0081600"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MN_DLI_Templates\DLI%20letterhead.dotx" TargetMode="External"/></Relationship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0E6150-59BB-4509-91B6-CA43D08CB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DLI letterhead</Template>
  <TotalTime>1</TotalTime>
  <Pages>5</Pages>
  <Words>2095</Words>
  <Characters>11943</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COVID-19 Preparedness Plan template and instructions</vt:lpstr>
    </vt:vector>
  </TitlesOfParts>
  <Manager/>
  <Company/>
  <LinksUpToDate>false</LinksUpToDate>
  <CharactersWithSpaces>14010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Preparedness Plan template and instructions</dc:title>
  <dc:subject/>
  <dc:creator>Minnesota Department of Labor and Industry</dc:creator>
  <cp:keywords/>
  <dc:description/>
  <cp:lastModifiedBy>Shanna Black</cp:lastModifiedBy>
  <cp:revision>2</cp:revision>
  <dcterms:created xsi:type="dcterms:W3CDTF">2020-07-07T02:35:00Z</dcterms:created>
  <dcterms:modified xsi:type="dcterms:W3CDTF">2020-07-07T02:35:00Z</dcterms:modified>
  <cp:category/>
  <cp:contentStatus>active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ersion">
    <vt:lpwstr>1.3</vt:lpwstr>
  </property>
</Properties>
</file>